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19" w:rsidRPr="006F2F37" w:rsidRDefault="00B03219" w:rsidP="00922D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22D71" w:rsidRDefault="00922D71" w:rsidP="00922D7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carte et le cinéma</w:t>
      </w:r>
    </w:p>
    <w:p w:rsidR="002779C2" w:rsidRPr="00922D71" w:rsidRDefault="0064331A" w:rsidP="006F2F37">
      <w:pPr>
        <w:spacing w:after="480" w:line="264" w:lineRule="auto"/>
        <w:jc w:val="center"/>
        <w:rPr>
          <w:rFonts w:ascii="Arial" w:hAnsi="Arial" w:cs="Arial"/>
          <w:sz w:val="24"/>
          <w:szCs w:val="24"/>
        </w:rPr>
      </w:pPr>
      <w:r w:rsidRPr="00922D71">
        <w:rPr>
          <w:rFonts w:ascii="Arial" w:hAnsi="Arial" w:cs="Arial"/>
          <w:sz w:val="24"/>
          <w:szCs w:val="24"/>
        </w:rPr>
        <w:t>(</w:t>
      </w:r>
      <w:proofErr w:type="gramStart"/>
      <w:r w:rsidRPr="00922D71">
        <w:rPr>
          <w:rFonts w:ascii="Arial" w:hAnsi="Arial" w:cs="Arial"/>
          <w:sz w:val="24"/>
          <w:szCs w:val="24"/>
        </w:rPr>
        <w:t>ou</w:t>
      </w:r>
      <w:proofErr w:type="gramEnd"/>
      <w:r w:rsidRPr="00922D71">
        <w:rPr>
          <w:rFonts w:ascii="Arial" w:hAnsi="Arial" w:cs="Arial"/>
          <w:sz w:val="24"/>
          <w:szCs w:val="24"/>
        </w:rPr>
        <w:t xml:space="preserve"> "</w:t>
      </w:r>
      <w:r w:rsidR="002779C2" w:rsidRPr="00922D71">
        <w:rPr>
          <w:rFonts w:ascii="Arial" w:hAnsi="Arial" w:cs="Arial"/>
          <w:sz w:val="24"/>
          <w:szCs w:val="24"/>
        </w:rPr>
        <w:t>Un beau sabordage !</w:t>
      </w:r>
      <w:r w:rsidR="00922D71">
        <w:rPr>
          <w:rFonts w:ascii="Arial" w:hAnsi="Arial" w:cs="Arial"/>
          <w:sz w:val="24"/>
          <w:szCs w:val="24"/>
        </w:rPr>
        <w:t>"</w:t>
      </w:r>
      <w:r w:rsidRPr="00922D71">
        <w:rPr>
          <w:rFonts w:ascii="Arial" w:hAnsi="Arial" w:cs="Arial"/>
          <w:sz w:val="24"/>
          <w:szCs w:val="24"/>
        </w:rPr>
        <w:t>)</w:t>
      </w:r>
    </w:p>
    <w:p w:rsidR="002779C2" w:rsidRDefault="00F41407" w:rsidP="00B0321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 maintenant</w:t>
      </w:r>
      <w:r w:rsidR="002779C2">
        <w:rPr>
          <w:rFonts w:ascii="Arial" w:hAnsi="Arial" w:cs="Arial"/>
          <w:sz w:val="20"/>
          <w:szCs w:val="20"/>
        </w:rPr>
        <w:t xml:space="preserve"> Mesdames et Messieurs je vais vous présenter un projet qui</w:t>
      </w:r>
      <w:r w:rsidR="002779C2" w:rsidRPr="00207A07">
        <w:rPr>
          <w:rFonts w:ascii="Arial" w:hAnsi="Arial" w:cs="Arial"/>
          <w:sz w:val="20"/>
          <w:szCs w:val="20"/>
        </w:rPr>
        <w:t xml:space="preserve"> </w:t>
      </w:r>
      <w:r w:rsidR="002779C2">
        <w:rPr>
          <w:rFonts w:ascii="Arial" w:hAnsi="Arial" w:cs="Arial"/>
          <w:sz w:val="20"/>
          <w:szCs w:val="20"/>
        </w:rPr>
        <w:t>relève, vous allez voir, de la pure magie :</w:t>
      </w:r>
    </w:p>
    <w:p w:rsidR="002779C2" w:rsidRDefault="002779C2" w:rsidP="00900C0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était une fois </w:t>
      </w:r>
      <w:r w:rsidR="002B0721">
        <w:rPr>
          <w:rFonts w:ascii="Arial" w:hAnsi="Arial" w:cs="Arial"/>
          <w:sz w:val="20"/>
          <w:szCs w:val="20"/>
        </w:rPr>
        <w:t>au cœur de</w:t>
      </w:r>
      <w:r>
        <w:rPr>
          <w:rFonts w:ascii="Arial" w:hAnsi="Arial" w:cs="Arial"/>
          <w:sz w:val="20"/>
          <w:szCs w:val="20"/>
        </w:rPr>
        <w:t xml:space="preserve"> Paris</w:t>
      </w:r>
      <w:r w:rsidR="00DB462F">
        <w:rPr>
          <w:rFonts w:ascii="Arial" w:hAnsi="Arial" w:cs="Arial"/>
          <w:sz w:val="20"/>
          <w:szCs w:val="20"/>
        </w:rPr>
        <w:t>,</w:t>
      </w:r>
      <w:r w:rsidR="005A076A">
        <w:rPr>
          <w:rFonts w:ascii="Arial" w:hAnsi="Arial" w:cs="Arial"/>
          <w:sz w:val="20"/>
          <w:szCs w:val="20"/>
        </w:rPr>
        <w:t xml:space="preserve"> </w:t>
      </w:r>
      <w:r w:rsidR="00AB0B93">
        <w:rPr>
          <w:rFonts w:ascii="Arial" w:hAnsi="Arial" w:cs="Arial"/>
          <w:sz w:val="20"/>
          <w:szCs w:val="20"/>
        </w:rPr>
        <w:t>face à la mairie du 13</w:t>
      </w:r>
      <w:r w:rsidR="00AB0B93" w:rsidRPr="00BB1FAD">
        <w:rPr>
          <w:rFonts w:ascii="Arial" w:hAnsi="Arial" w:cs="Arial"/>
          <w:sz w:val="20"/>
          <w:szCs w:val="20"/>
          <w:vertAlign w:val="superscript"/>
        </w:rPr>
        <w:t>ème</w:t>
      </w:r>
      <w:r w:rsidR="00AB0B93">
        <w:rPr>
          <w:rFonts w:ascii="Arial" w:hAnsi="Arial" w:cs="Arial"/>
          <w:sz w:val="20"/>
          <w:szCs w:val="20"/>
        </w:rPr>
        <w:t xml:space="preserve"> arrondissement, </w:t>
      </w:r>
      <w:proofErr w:type="gramStart"/>
      <w:r w:rsidR="005A076A">
        <w:rPr>
          <w:rFonts w:ascii="Arial" w:hAnsi="Arial" w:cs="Arial"/>
          <w:sz w:val="20"/>
          <w:szCs w:val="20"/>
        </w:rPr>
        <w:t>un superbe complexe audiovisuel</w:t>
      </w:r>
      <w:proofErr w:type="gramEnd"/>
      <w:r w:rsidR="00DB462F">
        <w:rPr>
          <w:rFonts w:ascii="Arial" w:hAnsi="Arial" w:cs="Arial"/>
          <w:sz w:val="20"/>
          <w:szCs w:val="20"/>
        </w:rPr>
        <w:t xml:space="preserve"> construit par l</w:t>
      </w:r>
      <w:r w:rsidR="00AB0B93">
        <w:rPr>
          <w:rFonts w:ascii="Arial" w:hAnsi="Arial" w:cs="Arial"/>
          <w:sz w:val="20"/>
          <w:szCs w:val="20"/>
        </w:rPr>
        <w:t>’un des plus grands architectes du 20° siècle</w:t>
      </w:r>
      <w:r w:rsidR="00DD5F67">
        <w:rPr>
          <w:rFonts w:ascii="Arial" w:hAnsi="Arial" w:cs="Arial"/>
          <w:sz w:val="20"/>
          <w:szCs w:val="20"/>
        </w:rPr>
        <w:t xml:space="preserve">, le japonais Kenzo </w:t>
      </w:r>
      <w:proofErr w:type="spellStart"/>
      <w:r w:rsidR="00DD5F67">
        <w:rPr>
          <w:rFonts w:ascii="Arial" w:hAnsi="Arial" w:cs="Arial"/>
          <w:sz w:val="20"/>
          <w:szCs w:val="20"/>
        </w:rPr>
        <w:t>Tange</w:t>
      </w:r>
      <w:proofErr w:type="spellEnd"/>
      <w:r w:rsidR="00AB0B93">
        <w:rPr>
          <w:rFonts w:ascii="Arial" w:hAnsi="Arial" w:cs="Arial"/>
          <w:sz w:val="20"/>
          <w:szCs w:val="20"/>
        </w:rPr>
        <w:t>. Situé place d’</w:t>
      </w:r>
      <w:r w:rsidR="00C601A4">
        <w:rPr>
          <w:rFonts w:ascii="Arial" w:hAnsi="Arial" w:cs="Arial"/>
          <w:sz w:val="20"/>
          <w:szCs w:val="20"/>
        </w:rPr>
        <w:t>Italie,</w:t>
      </w:r>
      <w:r w:rsidR="00DD5F67">
        <w:rPr>
          <w:rFonts w:ascii="Arial" w:hAnsi="Arial" w:cs="Arial"/>
          <w:sz w:val="20"/>
          <w:szCs w:val="20"/>
        </w:rPr>
        <w:t xml:space="preserve"> sur l’esplanade rebaptisée "Place Henri Langlois"</w:t>
      </w:r>
      <w:r w:rsidR="00AB0B93">
        <w:rPr>
          <w:rFonts w:ascii="Arial" w:hAnsi="Arial" w:cs="Arial"/>
          <w:sz w:val="20"/>
          <w:szCs w:val="20"/>
        </w:rPr>
        <w:t xml:space="preserve"> en l’honneur du fondateur de la Cinémathèque française</w:t>
      </w:r>
      <w:r w:rsidR="00D7763B">
        <w:rPr>
          <w:rFonts w:ascii="Arial" w:hAnsi="Arial" w:cs="Arial"/>
          <w:sz w:val="20"/>
          <w:szCs w:val="20"/>
        </w:rPr>
        <w:t xml:space="preserve">, </w:t>
      </w:r>
      <w:r w:rsidR="00AB0B93">
        <w:rPr>
          <w:rFonts w:ascii="Arial" w:hAnsi="Arial" w:cs="Arial"/>
          <w:sz w:val="20"/>
          <w:szCs w:val="20"/>
        </w:rPr>
        <w:t>parfaitement desservi par les transports urb</w:t>
      </w:r>
      <w:r w:rsidR="00922D71">
        <w:rPr>
          <w:rFonts w:ascii="Arial" w:hAnsi="Arial" w:cs="Arial"/>
          <w:sz w:val="20"/>
          <w:szCs w:val="20"/>
        </w:rPr>
        <w:t xml:space="preserve">ains, le </w:t>
      </w:r>
      <w:r w:rsidR="00DB462F">
        <w:rPr>
          <w:rFonts w:ascii="Arial" w:hAnsi="Arial" w:cs="Arial"/>
          <w:sz w:val="20"/>
          <w:szCs w:val="20"/>
        </w:rPr>
        <w:t xml:space="preserve">Grand </w:t>
      </w:r>
      <w:r w:rsidR="00F76EDF">
        <w:rPr>
          <w:rFonts w:ascii="Arial" w:hAnsi="Arial" w:cs="Arial"/>
          <w:sz w:val="20"/>
          <w:szCs w:val="20"/>
        </w:rPr>
        <w:t>É</w:t>
      </w:r>
      <w:r w:rsidR="00DB462F">
        <w:rPr>
          <w:rFonts w:ascii="Arial" w:hAnsi="Arial" w:cs="Arial"/>
          <w:sz w:val="20"/>
          <w:szCs w:val="20"/>
        </w:rPr>
        <w:t>cran</w:t>
      </w:r>
      <w:r w:rsidR="00AB0B93">
        <w:rPr>
          <w:rFonts w:ascii="Arial" w:hAnsi="Arial" w:cs="Arial"/>
          <w:sz w:val="20"/>
          <w:szCs w:val="20"/>
        </w:rPr>
        <w:t xml:space="preserve"> est issu d’un projet d’urbanisme à vocation culturelle initié par l’ancienne municipalité, qui en avait</w:t>
      </w:r>
      <w:r w:rsidR="00AB0B93" w:rsidRPr="00F41407">
        <w:rPr>
          <w:rFonts w:ascii="Arial" w:hAnsi="Arial" w:cs="Arial"/>
          <w:sz w:val="20"/>
          <w:szCs w:val="20"/>
        </w:rPr>
        <w:t xml:space="preserve"> </w:t>
      </w:r>
      <w:r w:rsidR="00AB0B93">
        <w:rPr>
          <w:rFonts w:ascii="Arial" w:hAnsi="Arial" w:cs="Arial"/>
          <w:sz w:val="20"/>
          <w:szCs w:val="20"/>
        </w:rPr>
        <w:t>confié la gestion à Gaumont. Inauguré en 1992 avec le fi</w:t>
      </w:r>
      <w:r w:rsidR="00D7763B">
        <w:rPr>
          <w:rFonts w:ascii="Arial" w:hAnsi="Arial" w:cs="Arial"/>
          <w:sz w:val="20"/>
          <w:szCs w:val="20"/>
        </w:rPr>
        <w:t>lm IP5 de Jean-Jacques Beineix, c</w:t>
      </w:r>
      <w:r w:rsidR="00A43169">
        <w:rPr>
          <w:rFonts w:ascii="Arial" w:hAnsi="Arial" w:cs="Arial"/>
          <w:sz w:val="20"/>
          <w:szCs w:val="20"/>
        </w:rPr>
        <w:t xml:space="preserve">ette salle </w:t>
      </w:r>
      <w:r w:rsidR="00DD5F67">
        <w:rPr>
          <w:rFonts w:ascii="Arial" w:hAnsi="Arial" w:cs="Arial"/>
          <w:sz w:val="20"/>
          <w:szCs w:val="20"/>
        </w:rPr>
        <w:t xml:space="preserve">devenue mythique en quelques années </w:t>
      </w:r>
      <w:r>
        <w:rPr>
          <w:rFonts w:ascii="Arial" w:hAnsi="Arial" w:cs="Arial"/>
          <w:sz w:val="20"/>
          <w:szCs w:val="20"/>
        </w:rPr>
        <w:t xml:space="preserve">a fait rêver </w:t>
      </w:r>
      <w:r w:rsidR="00C335B0">
        <w:rPr>
          <w:rFonts w:ascii="Arial" w:hAnsi="Arial" w:cs="Arial"/>
          <w:sz w:val="20"/>
          <w:szCs w:val="20"/>
        </w:rPr>
        <w:t xml:space="preserve">depuis </w:t>
      </w:r>
      <w:r>
        <w:rPr>
          <w:rFonts w:ascii="Arial" w:hAnsi="Arial" w:cs="Arial"/>
          <w:sz w:val="20"/>
          <w:szCs w:val="20"/>
        </w:rPr>
        <w:t>des centaines de milliers de spectateurs</w:t>
      </w:r>
      <w:r w:rsidRPr="00846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dans des</w:t>
      </w:r>
      <w:r>
        <w:rPr>
          <w:rFonts w:ascii="Arial" w:hAnsi="Arial"/>
          <w:bCs/>
          <w:sz w:val="20"/>
          <w:szCs w:val="20"/>
        </w:rPr>
        <w:t xml:space="preserve"> conditions de confort, de vision et d’acoustique incomparables.</w:t>
      </w:r>
      <w:r>
        <w:rPr>
          <w:rFonts w:ascii="Arial" w:hAnsi="Arial" w:cs="Arial"/>
          <w:sz w:val="20"/>
          <w:szCs w:val="20"/>
        </w:rPr>
        <w:t xml:space="preserve"> Doté</w:t>
      </w:r>
      <w:r w:rsidR="00A4316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d’un écran panoramique géant, d’une imposante salle en gradins assortie de deux autres petites salles</w:t>
      </w:r>
      <w:r w:rsidR="00D463AD">
        <w:rPr>
          <w:rFonts w:ascii="Arial" w:hAnsi="Arial" w:cs="Arial"/>
          <w:sz w:val="20"/>
          <w:szCs w:val="20"/>
        </w:rPr>
        <w:t>, d’une immense scène</w:t>
      </w:r>
      <w:r>
        <w:rPr>
          <w:rFonts w:ascii="Arial" w:hAnsi="Arial" w:cs="Arial"/>
          <w:sz w:val="20"/>
          <w:szCs w:val="20"/>
        </w:rPr>
        <w:t xml:space="preserve"> et de remarquables </w:t>
      </w:r>
      <w:r>
        <w:rPr>
          <w:rFonts w:ascii="Arial" w:hAnsi="Arial"/>
          <w:bCs/>
          <w:sz w:val="20"/>
          <w:szCs w:val="20"/>
        </w:rPr>
        <w:t>infrastructures</w:t>
      </w:r>
      <w:r>
        <w:rPr>
          <w:rFonts w:ascii="Arial" w:hAnsi="Arial" w:cs="Arial"/>
          <w:sz w:val="20"/>
          <w:szCs w:val="20"/>
        </w:rPr>
        <w:t xml:space="preserve"> équipées, sa polyvalence</w:t>
      </w:r>
      <w:r w:rsidR="00A43169">
        <w:rPr>
          <w:rFonts w:ascii="Arial" w:hAnsi="Arial"/>
          <w:bCs/>
          <w:sz w:val="20"/>
          <w:szCs w:val="20"/>
        </w:rPr>
        <w:t xml:space="preserve"> la</w:t>
      </w:r>
      <w:r>
        <w:rPr>
          <w:rFonts w:ascii="Arial" w:hAnsi="Arial"/>
          <w:bCs/>
          <w:sz w:val="20"/>
          <w:szCs w:val="20"/>
        </w:rPr>
        <w:t xml:space="preserve"> destinait</w:t>
      </w:r>
      <w:r>
        <w:rPr>
          <w:rFonts w:ascii="Arial" w:hAnsi="Arial" w:cs="Arial"/>
          <w:sz w:val="20"/>
          <w:szCs w:val="20"/>
        </w:rPr>
        <w:t xml:space="preserve"> aussi bien au </w:t>
      </w:r>
      <w:r w:rsidRPr="00930FFE">
        <w:rPr>
          <w:rFonts w:ascii="Arial" w:hAnsi="Arial" w:cs="Arial"/>
          <w:sz w:val="20"/>
          <w:szCs w:val="20"/>
        </w:rPr>
        <w:t xml:space="preserve">cinéma, </w:t>
      </w:r>
      <w:r>
        <w:rPr>
          <w:rFonts w:ascii="Arial" w:hAnsi="Arial" w:cs="Arial"/>
          <w:sz w:val="20"/>
          <w:szCs w:val="20"/>
        </w:rPr>
        <w:t>aux</w:t>
      </w:r>
      <w:r w:rsidRPr="00930FFE">
        <w:rPr>
          <w:rFonts w:ascii="Arial" w:hAnsi="Arial" w:cs="Arial"/>
          <w:sz w:val="20"/>
          <w:szCs w:val="20"/>
        </w:rPr>
        <w:t xml:space="preserve"> retransmissions de grands évènements culturels </w:t>
      </w:r>
      <w:r>
        <w:rPr>
          <w:rFonts w:ascii="Arial" w:hAnsi="Arial" w:cs="Arial"/>
          <w:sz w:val="20"/>
          <w:szCs w:val="20"/>
        </w:rPr>
        <w:t>et</w:t>
      </w:r>
      <w:r w:rsidRPr="00930FFE">
        <w:rPr>
          <w:rFonts w:ascii="Arial" w:hAnsi="Arial" w:cs="Arial"/>
          <w:sz w:val="20"/>
          <w:szCs w:val="20"/>
        </w:rPr>
        <w:t xml:space="preserve"> sportifs, </w:t>
      </w:r>
      <w:r>
        <w:rPr>
          <w:rFonts w:ascii="Arial" w:hAnsi="Arial" w:cs="Arial"/>
          <w:sz w:val="20"/>
          <w:szCs w:val="20"/>
        </w:rPr>
        <w:t>au</w:t>
      </w:r>
      <w:r w:rsidRPr="00930FFE">
        <w:rPr>
          <w:rFonts w:ascii="Arial" w:hAnsi="Arial" w:cs="Arial"/>
          <w:sz w:val="20"/>
          <w:szCs w:val="20"/>
        </w:rPr>
        <w:t xml:space="preserve"> spectacle vivant</w:t>
      </w:r>
      <w:r w:rsidR="008C2CA2">
        <w:rPr>
          <w:rFonts w:ascii="Arial" w:hAnsi="Arial" w:cs="Arial"/>
          <w:sz w:val="20"/>
          <w:szCs w:val="20"/>
        </w:rPr>
        <w:t>,</w:t>
      </w:r>
      <w:r w:rsidRPr="00930F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aux</w:t>
      </w:r>
      <w:r w:rsidRPr="00930FFE">
        <w:rPr>
          <w:rFonts w:ascii="Arial" w:hAnsi="Arial" w:cs="Arial"/>
          <w:sz w:val="20"/>
          <w:szCs w:val="20"/>
        </w:rPr>
        <w:t xml:space="preserve"> concerts et </w:t>
      </w:r>
      <w:r>
        <w:rPr>
          <w:rFonts w:ascii="Arial" w:hAnsi="Arial" w:cs="Arial"/>
          <w:sz w:val="20"/>
          <w:szCs w:val="20"/>
        </w:rPr>
        <w:t>à t</w:t>
      </w:r>
      <w:r w:rsidRPr="00930FFE">
        <w:rPr>
          <w:rFonts w:ascii="Arial" w:hAnsi="Arial" w:cs="Arial"/>
          <w:sz w:val="20"/>
          <w:szCs w:val="20"/>
        </w:rPr>
        <w:t xml:space="preserve">oute </w:t>
      </w:r>
      <w:r>
        <w:rPr>
          <w:rFonts w:ascii="Arial" w:hAnsi="Arial" w:cs="Arial"/>
          <w:sz w:val="20"/>
          <w:szCs w:val="20"/>
        </w:rPr>
        <w:t xml:space="preserve">autre </w:t>
      </w:r>
      <w:r w:rsidRPr="00930FFE">
        <w:rPr>
          <w:rFonts w:ascii="Arial" w:hAnsi="Arial" w:cs="Arial"/>
          <w:sz w:val="20"/>
          <w:szCs w:val="20"/>
        </w:rPr>
        <w:t>forme de manifestations</w:t>
      </w:r>
      <w:r>
        <w:rPr>
          <w:rFonts w:ascii="Arial" w:hAnsi="Arial" w:cs="Arial"/>
          <w:sz w:val="20"/>
          <w:szCs w:val="20"/>
        </w:rPr>
        <w:t>.</w:t>
      </w:r>
    </w:p>
    <w:p w:rsidR="002779C2" w:rsidRDefault="002779C2" w:rsidP="00900C0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Pourtant</w:t>
      </w:r>
      <w:r w:rsidRPr="00326F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début 2005, alors </w:t>
      </w:r>
      <w:r w:rsidR="00722690">
        <w:rPr>
          <w:rFonts w:ascii="Arial" w:hAnsi="Arial" w:cs="Arial"/>
          <w:sz w:val="20"/>
          <w:szCs w:val="20"/>
        </w:rPr>
        <w:t xml:space="preserve">que le Conseil de Paris avait fixé à 15 ans </w:t>
      </w:r>
      <w:r>
        <w:rPr>
          <w:rFonts w:ascii="Arial" w:hAnsi="Arial" w:cs="Arial"/>
          <w:sz w:val="20"/>
          <w:szCs w:val="20"/>
        </w:rPr>
        <w:t>la durée d’expl</w:t>
      </w:r>
      <w:r w:rsidR="00722690">
        <w:rPr>
          <w:rFonts w:ascii="Arial" w:hAnsi="Arial" w:cs="Arial"/>
          <w:sz w:val="20"/>
          <w:szCs w:val="20"/>
        </w:rPr>
        <w:t>oitation obligatoire de Gaumont</w:t>
      </w:r>
      <w:r>
        <w:rPr>
          <w:rFonts w:ascii="Arial" w:hAnsi="Arial" w:cs="Arial"/>
          <w:sz w:val="20"/>
          <w:szCs w:val="20"/>
        </w:rPr>
        <w:t>,</w:t>
      </w:r>
      <w:r w:rsidRPr="00063F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 groupe </w:t>
      </w:r>
      <w:proofErr w:type="spellStart"/>
      <w:r>
        <w:rPr>
          <w:rFonts w:ascii="Arial" w:hAnsi="Arial" w:cs="Arial"/>
          <w:sz w:val="20"/>
          <w:szCs w:val="20"/>
        </w:rPr>
        <w:t>EuroPalaces</w:t>
      </w:r>
      <w:proofErr w:type="spellEnd"/>
      <w:r>
        <w:rPr>
          <w:rFonts w:ascii="Arial" w:hAnsi="Arial" w:cs="Arial"/>
          <w:sz w:val="20"/>
          <w:szCs w:val="20"/>
        </w:rPr>
        <w:t xml:space="preserve"> - qui gère les salles Pathé et Gaumont depuis 2001 - annonçait la fermeture imminente du Grand </w:t>
      </w:r>
      <w:r w:rsidR="00922D7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cran</w:t>
      </w:r>
      <w:r w:rsidRPr="004360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 bout de treize ans seulement d’activité ! </w:t>
      </w:r>
      <w:r w:rsidR="00B200BB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ne pouvait s’agir </w:t>
      </w:r>
      <w:r w:rsidR="00E40D36">
        <w:rPr>
          <w:rFonts w:ascii="Arial" w:hAnsi="Arial" w:cs="Arial"/>
          <w:sz w:val="20"/>
          <w:szCs w:val="20"/>
        </w:rPr>
        <w:t xml:space="preserve">bien sûr </w:t>
      </w:r>
      <w:r w:rsidR="00240B27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 xml:space="preserve">d’un poisson d’avril avant l’heure, car malgré la baisse de fréquentation invoquée, due notamment à une baisse de qualité de la programmation, cette salle </w:t>
      </w:r>
      <w:r w:rsidR="00DD5F67">
        <w:rPr>
          <w:rFonts w:ascii="Arial" w:hAnsi="Arial" w:cs="Arial"/>
          <w:sz w:val="20"/>
          <w:szCs w:val="20"/>
        </w:rPr>
        <w:t xml:space="preserve">hors du commun </w:t>
      </w:r>
      <w:r w:rsidR="00240B27">
        <w:rPr>
          <w:rFonts w:ascii="Arial" w:hAnsi="Arial" w:cs="Arial"/>
          <w:sz w:val="20"/>
          <w:szCs w:val="20"/>
        </w:rPr>
        <w:t>se maintenait toujours</w:t>
      </w:r>
      <w:r w:rsidR="00416D69">
        <w:rPr>
          <w:rFonts w:ascii="Arial" w:hAnsi="Arial" w:cs="Arial"/>
          <w:sz w:val="20"/>
          <w:szCs w:val="20"/>
        </w:rPr>
        <w:t xml:space="preserve"> dans le peloton de tête des </w:t>
      </w:r>
      <w:r w:rsidR="002B0721">
        <w:rPr>
          <w:rFonts w:ascii="Arial" w:hAnsi="Arial" w:cs="Arial"/>
          <w:sz w:val="20"/>
          <w:szCs w:val="20"/>
        </w:rPr>
        <w:t xml:space="preserve">meilleures </w:t>
      </w:r>
      <w:r w:rsidR="00416D69">
        <w:rPr>
          <w:rFonts w:ascii="Arial" w:hAnsi="Arial" w:cs="Arial"/>
          <w:sz w:val="20"/>
          <w:szCs w:val="20"/>
        </w:rPr>
        <w:t xml:space="preserve">fréquentations </w:t>
      </w:r>
      <w:r w:rsidR="002B0721">
        <w:rPr>
          <w:rFonts w:ascii="Arial" w:hAnsi="Arial" w:cs="Arial"/>
          <w:sz w:val="20"/>
          <w:szCs w:val="20"/>
        </w:rPr>
        <w:t>de la capitale</w:t>
      </w:r>
      <w:r w:rsidR="005006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! Hélas, le 2 janvier 2006, en dépit de la mobilisation des habitants qui réussit à retarder de six mois</w:t>
      </w:r>
      <w:r w:rsidRPr="00CF77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l’échéance fatale, la loi du profit à tout prix avait parlé, et ce haut-lieu du cinéma</w:t>
      </w:r>
      <w:r w:rsidRPr="00D33A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n’attendait plus que les bulldozers chargés de faire place nette à des magasins interchangeables</w:t>
      </w:r>
      <w:r w:rsidR="00A562C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="00240B27">
        <w:rPr>
          <w:rFonts w:ascii="Arial" w:hAnsi="Arial" w:cs="Arial"/>
          <w:sz w:val="20"/>
          <w:szCs w:val="20"/>
        </w:rPr>
        <w:t xml:space="preserve">Et </w:t>
      </w:r>
      <w:r w:rsidR="00B03219">
        <w:rPr>
          <w:rFonts w:ascii="Arial" w:hAnsi="Arial" w:cs="Arial"/>
          <w:sz w:val="20"/>
          <w:szCs w:val="20"/>
        </w:rPr>
        <w:t xml:space="preserve">bientôt </w:t>
      </w:r>
      <w:r w:rsidR="00A562CD">
        <w:rPr>
          <w:rFonts w:ascii="Arial" w:hAnsi="Arial" w:cs="Arial"/>
          <w:sz w:val="20"/>
          <w:szCs w:val="20"/>
        </w:rPr>
        <w:t xml:space="preserve">rien ne pourrait empêcher l’exploitant de vider </w:t>
      </w:r>
      <w:r w:rsidR="002B0721">
        <w:rPr>
          <w:rFonts w:ascii="Arial" w:hAnsi="Arial" w:cs="Arial"/>
          <w:sz w:val="20"/>
          <w:szCs w:val="20"/>
        </w:rPr>
        <w:t xml:space="preserve">la salle </w:t>
      </w:r>
      <w:r w:rsidR="00B200BB">
        <w:rPr>
          <w:rFonts w:ascii="Arial" w:hAnsi="Arial" w:cs="Arial"/>
          <w:sz w:val="20"/>
          <w:szCs w:val="20"/>
        </w:rPr>
        <w:t xml:space="preserve">de ses fauteuils et de son matériel de projection </w:t>
      </w:r>
      <w:r>
        <w:rPr>
          <w:rFonts w:ascii="Arial" w:hAnsi="Arial" w:cs="Arial"/>
          <w:sz w:val="20"/>
          <w:szCs w:val="20"/>
        </w:rPr>
        <w:t>!</w:t>
      </w:r>
    </w:p>
    <w:p w:rsidR="002779C2" w:rsidRDefault="002779C2" w:rsidP="00900C0F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 que fit la Ville pour empêcher ce désastre programmé ?</w:t>
      </w:r>
    </w:p>
    <w:p w:rsidR="002779C2" w:rsidRDefault="002779C2" w:rsidP="00900C0F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S’est-elle opposée à la fermeture, qualifiée de "scandaleuse" par le président de la Région Ile-de-France en personne ?</w:t>
      </w:r>
    </w:p>
    <w:p w:rsidR="002779C2" w:rsidRDefault="002779C2" w:rsidP="00900C0F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A-t’elle exigé le respect du cahier des charges</w:t>
      </w:r>
      <w:r w:rsidR="00B03219">
        <w:rPr>
          <w:rFonts w:ascii="Arial" w:hAnsi="Arial" w:cs="Arial"/>
          <w:sz w:val="20"/>
          <w:szCs w:val="20"/>
        </w:rPr>
        <w:t xml:space="preserve"> et de ses </w:t>
      </w:r>
      <w:r w:rsidR="006F2F37">
        <w:rPr>
          <w:rFonts w:ascii="Arial" w:hAnsi="Arial" w:cs="Arial"/>
          <w:sz w:val="20"/>
          <w:szCs w:val="20"/>
        </w:rPr>
        <w:t xml:space="preserve">diverses </w:t>
      </w:r>
      <w:r>
        <w:rPr>
          <w:rFonts w:ascii="Arial" w:hAnsi="Arial" w:cs="Arial"/>
          <w:sz w:val="20"/>
          <w:szCs w:val="20"/>
        </w:rPr>
        <w:t>obligations</w:t>
      </w:r>
      <w:r w:rsidR="00B0321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peu à peu abandonnées ? </w:t>
      </w:r>
    </w:p>
    <w:p w:rsidR="002779C2" w:rsidRDefault="002779C2" w:rsidP="00900C0F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A-t’elle consulté le Conseil de Paris qui avait approuvé </w:t>
      </w:r>
      <w:r w:rsidR="00C601A4">
        <w:rPr>
          <w:rFonts w:ascii="Arial" w:hAnsi="Arial" w:cs="Arial"/>
          <w:sz w:val="20"/>
          <w:szCs w:val="20"/>
        </w:rPr>
        <w:t>en</w:t>
      </w:r>
      <w:r w:rsidR="00E40D36">
        <w:rPr>
          <w:rFonts w:ascii="Arial" w:hAnsi="Arial" w:cs="Arial"/>
          <w:sz w:val="20"/>
          <w:szCs w:val="20"/>
        </w:rPr>
        <w:t xml:space="preserve"> 1988</w:t>
      </w:r>
      <w:r>
        <w:rPr>
          <w:rFonts w:ascii="Arial" w:hAnsi="Arial" w:cs="Arial"/>
          <w:sz w:val="20"/>
          <w:szCs w:val="20"/>
        </w:rPr>
        <w:t xml:space="preserve"> </w:t>
      </w:r>
      <w:r w:rsidR="00C601A4">
        <w:rPr>
          <w:rFonts w:ascii="Arial" w:hAnsi="Arial" w:cs="Arial"/>
          <w:sz w:val="20"/>
          <w:szCs w:val="20"/>
        </w:rPr>
        <w:t xml:space="preserve">et 91 </w:t>
      </w:r>
      <w:r>
        <w:rPr>
          <w:rFonts w:ascii="Arial" w:hAnsi="Arial" w:cs="Arial"/>
          <w:sz w:val="20"/>
          <w:szCs w:val="20"/>
        </w:rPr>
        <w:t xml:space="preserve">la Convention destinée à protéger la salle de </w:t>
      </w:r>
      <w:r w:rsidR="00722690">
        <w:rPr>
          <w:rFonts w:ascii="Arial" w:hAnsi="Arial" w:cs="Arial"/>
          <w:sz w:val="20"/>
          <w:szCs w:val="20"/>
        </w:rPr>
        <w:t>tout changement d’affectation ?</w:t>
      </w:r>
    </w:p>
    <w:p w:rsidR="002779C2" w:rsidRDefault="002779C2" w:rsidP="00900C0F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A-t’elle lancé dès les premiers signes annonciateurs de la catastrophe un appel d’offres auprès d’opérateurs culturels susceptibles de maintenir l’activité ?</w:t>
      </w:r>
    </w:p>
    <w:p w:rsidR="00722690" w:rsidRDefault="00722690" w:rsidP="00900C0F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A-t’elle classé la salle à titre d’équipement culturel dans le cadre du PLU</w:t>
      </w:r>
      <w:r w:rsidR="00C335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D5F67">
        <w:rPr>
          <w:rFonts w:ascii="Arial" w:hAnsi="Arial" w:cs="Arial"/>
          <w:sz w:val="20"/>
          <w:szCs w:val="20"/>
        </w:rPr>
        <w:t>comme le demandaient les</w:t>
      </w:r>
      <w:r w:rsidR="00C335B0">
        <w:rPr>
          <w:rFonts w:ascii="Arial" w:hAnsi="Arial" w:cs="Arial"/>
          <w:sz w:val="20"/>
          <w:szCs w:val="20"/>
        </w:rPr>
        <w:t xml:space="preserve"> habitants</w:t>
      </w:r>
      <w:r w:rsidR="00DD5F67">
        <w:rPr>
          <w:rFonts w:ascii="Arial" w:hAnsi="Arial" w:cs="Arial"/>
          <w:sz w:val="20"/>
          <w:szCs w:val="20"/>
        </w:rPr>
        <w:t xml:space="preserve"> et l</w:t>
      </w:r>
      <w:r w:rsidR="006F2F37">
        <w:rPr>
          <w:rFonts w:ascii="Arial" w:hAnsi="Arial" w:cs="Arial"/>
          <w:sz w:val="20"/>
          <w:szCs w:val="20"/>
        </w:rPr>
        <w:t xml:space="preserve">es associations </w:t>
      </w:r>
      <w:r>
        <w:rPr>
          <w:rFonts w:ascii="Arial" w:hAnsi="Arial" w:cs="Arial"/>
          <w:sz w:val="20"/>
          <w:szCs w:val="20"/>
        </w:rPr>
        <w:t>?</w:t>
      </w:r>
    </w:p>
    <w:p w:rsidR="002779C2" w:rsidRDefault="002779C2" w:rsidP="00900C0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22690">
        <w:rPr>
          <w:rFonts w:ascii="Arial" w:hAnsi="Arial" w:cs="Arial"/>
          <w:sz w:val="20"/>
          <w:szCs w:val="20"/>
        </w:rPr>
        <w:t>Enfin a</w:t>
      </w:r>
      <w:r>
        <w:rPr>
          <w:rFonts w:ascii="Arial" w:hAnsi="Arial" w:cs="Arial"/>
          <w:sz w:val="20"/>
          <w:szCs w:val="20"/>
        </w:rPr>
        <w:t xml:space="preserve">-t’elle </w:t>
      </w:r>
      <w:r w:rsidR="00C335B0">
        <w:rPr>
          <w:rFonts w:ascii="Arial" w:hAnsi="Arial" w:cs="Arial"/>
          <w:sz w:val="20"/>
          <w:szCs w:val="20"/>
        </w:rPr>
        <w:t>engagé</w:t>
      </w:r>
      <w:r w:rsidR="00900C0F">
        <w:rPr>
          <w:rFonts w:ascii="Arial" w:hAnsi="Arial" w:cs="Arial"/>
          <w:sz w:val="20"/>
          <w:szCs w:val="20"/>
        </w:rPr>
        <w:t xml:space="preserve"> </w:t>
      </w:r>
      <w:r w:rsidR="00B03219">
        <w:rPr>
          <w:rFonts w:ascii="Arial" w:hAnsi="Arial" w:cs="Arial"/>
          <w:sz w:val="20"/>
          <w:szCs w:val="20"/>
        </w:rPr>
        <w:t>la concertation réclamée à maintes reprises</w:t>
      </w:r>
      <w:r w:rsidR="00DD5F67">
        <w:rPr>
          <w:rFonts w:ascii="Arial" w:hAnsi="Arial" w:cs="Arial"/>
          <w:sz w:val="20"/>
          <w:szCs w:val="20"/>
        </w:rPr>
        <w:t>,</w:t>
      </w:r>
      <w:r w:rsidR="006F2F37">
        <w:rPr>
          <w:rFonts w:ascii="Arial" w:hAnsi="Arial" w:cs="Arial"/>
          <w:sz w:val="20"/>
          <w:szCs w:val="20"/>
        </w:rPr>
        <w:t xml:space="preserve"> ainsi</w:t>
      </w:r>
      <w:r w:rsidR="00B03219">
        <w:rPr>
          <w:rFonts w:ascii="Arial" w:hAnsi="Arial" w:cs="Arial"/>
          <w:sz w:val="20"/>
          <w:szCs w:val="20"/>
        </w:rPr>
        <w:t xml:space="preserve"> </w:t>
      </w:r>
      <w:r w:rsidR="006F2F37">
        <w:rPr>
          <w:rFonts w:ascii="Arial" w:hAnsi="Arial" w:cs="Arial"/>
          <w:sz w:val="20"/>
          <w:szCs w:val="20"/>
        </w:rPr>
        <w:t>qu’</w:t>
      </w:r>
      <w:r>
        <w:rPr>
          <w:rFonts w:ascii="Arial" w:hAnsi="Arial" w:cs="Arial"/>
          <w:sz w:val="20"/>
          <w:szCs w:val="20"/>
        </w:rPr>
        <w:t>un véritable plan de sauvetage</w:t>
      </w:r>
      <w:r w:rsidR="00722690">
        <w:rPr>
          <w:rFonts w:ascii="Arial" w:hAnsi="Arial" w:cs="Arial"/>
          <w:sz w:val="20"/>
          <w:szCs w:val="20"/>
        </w:rPr>
        <w:t xml:space="preserve"> </w:t>
      </w:r>
      <w:r w:rsidR="00B03219">
        <w:rPr>
          <w:rFonts w:ascii="Arial" w:hAnsi="Arial" w:cs="Arial"/>
          <w:sz w:val="20"/>
          <w:szCs w:val="20"/>
        </w:rPr>
        <w:t xml:space="preserve">de ce pôle d’attraction incontournable du sud-est francilien </w:t>
      </w:r>
      <w:r w:rsidR="00722690">
        <w:rPr>
          <w:rFonts w:ascii="Arial" w:hAnsi="Arial" w:cs="Arial"/>
          <w:sz w:val="20"/>
          <w:szCs w:val="20"/>
        </w:rPr>
        <w:t>?</w:t>
      </w:r>
    </w:p>
    <w:p w:rsidR="002779C2" w:rsidRDefault="00240B27" w:rsidP="00900C0F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nenni ! Et m</w:t>
      </w:r>
      <w:r w:rsidR="002779C2">
        <w:rPr>
          <w:rFonts w:ascii="Arial" w:hAnsi="Arial" w:cs="Arial"/>
          <w:sz w:val="20"/>
          <w:szCs w:val="20"/>
        </w:rPr>
        <w:t>algré les</w:t>
      </w:r>
      <w:r w:rsidR="002779C2" w:rsidRPr="00576CBD">
        <w:rPr>
          <w:rFonts w:ascii="Arial" w:hAnsi="Arial" w:cs="Arial"/>
          <w:sz w:val="20"/>
          <w:szCs w:val="20"/>
        </w:rPr>
        <w:t xml:space="preserve"> </w:t>
      </w:r>
      <w:r w:rsidR="002779C2">
        <w:rPr>
          <w:rFonts w:ascii="Arial" w:hAnsi="Arial" w:cs="Arial"/>
          <w:sz w:val="20"/>
          <w:szCs w:val="20"/>
        </w:rPr>
        <w:t>déclarations de l’ancien</w:t>
      </w:r>
      <w:r w:rsidR="002779C2" w:rsidRPr="00576CBD">
        <w:rPr>
          <w:rFonts w:ascii="Arial" w:hAnsi="Arial" w:cs="Arial"/>
          <w:sz w:val="20"/>
          <w:szCs w:val="20"/>
        </w:rPr>
        <w:t xml:space="preserve"> maire du 13</w:t>
      </w:r>
      <w:r w:rsidR="002779C2" w:rsidRPr="00576CBD">
        <w:rPr>
          <w:rFonts w:ascii="Arial" w:hAnsi="Arial" w:cs="Arial"/>
          <w:sz w:val="20"/>
          <w:szCs w:val="20"/>
          <w:vertAlign w:val="superscript"/>
        </w:rPr>
        <w:t>ème</w:t>
      </w:r>
      <w:r w:rsidR="002779C2" w:rsidRPr="00576CBD">
        <w:rPr>
          <w:rFonts w:ascii="Arial" w:hAnsi="Arial" w:cs="Arial"/>
          <w:sz w:val="20"/>
          <w:szCs w:val="20"/>
        </w:rPr>
        <w:t xml:space="preserve"> </w:t>
      </w:r>
      <w:r w:rsidR="002779C2">
        <w:rPr>
          <w:rFonts w:ascii="Arial" w:hAnsi="Arial" w:cs="Arial"/>
          <w:sz w:val="20"/>
          <w:szCs w:val="20"/>
        </w:rPr>
        <w:t>qui s’était publiquement engagé</w:t>
      </w:r>
      <w:r w:rsidR="002779C2" w:rsidRPr="00576CBD">
        <w:rPr>
          <w:rFonts w:ascii="Arial" w:hAnsi="Arial" w:cs="Arial"/>
          <w:sz w:val="20"/>
          <w:szCs w:val="20"/>
        </w:rPr>
        <w:t xml:space="preserve"> en février 2005 </w:t>
      </w:r>
      <w:r w:rsidR="002779C2">
        <w:rPr>
          <w:rFonts w:ascii="Arial" w:hAnsi="Arial" w:cs="Arial"/>
          <w:sz w:val="20"/>
          <w:szCs w:val="20"/>
        </w:rPr>
        <w:t xml:space="preserve">à </w:t>
      </w:r>
      <w:r w:rsidR="002779C2" w:rsidRPr="00576CBD">
        <w:rPr>
          <w:rFonts w:ascii="Arial" w:hAnsi="Arial" w:cs="Arial"/>
          <w:sz w:val="20"/>
          <w:szCs w:val="20"/>
        </w:rPr>
        <w:t>"</w:t>
      </w:r>
      <w:r w:rsidR="002779C2" w:rsidRPr="00576CBD">
        <w:rPr>
          <w:rStyle w:val="lev"/>
          <w:rFonts w:ascii="Arial" w:hAnsi="Arial" w:cs="Arial"/>
          <w:b w:val="0"/>
          <w:i/>
          <w:iCs/>
          <w:sz w:val="20"/>
          <w:szCs w:val="20"/>
        </w:rPr>
        <w:t>s</w:t>
      </w:r>
      <w:r w:rsidR="002779C2">
        <w:rPr>
          <w:rStyle w:val="lev"/>
          <w:rFonts w:ascii="Arial" w:hAnsi="Arial" w:cs="Arial"/>
          <w:b w:val="0"/>
          <w:i/>
          <w:iCs/>
          <w:sz w:val="20"/>
          <w:szCs w:val="20"/>
        </w:rPr>
        <w:t>’opposer</w:t>
      </w:r>
      <w:r w:rsidR="002779C2" w:rsidRPr="00576CBD">
        <w:rPr>
          <w:rStyle w:val="lev"/>
          <w:rFonts w:ascii="Arial" w:hAnsi="Arial" w:cs="Arial"/>
          <w:b w:val="0"/>
          <w:i/>
          <w:iCs/>
          <w:sz w:val="20"/>
          <w:szCs w:val="20"/>
        </w:rPr>
        <w:t xml:space="preserve"> par tous les moyens juridiques et politiques à la transformation en magasins </w:t>
      </w:r>
      <w:r w:rsidR="002779C2" w:rsidRPr="00576CBD">
        <w:rPr>
          <w:rStyle w:val="Accentuation"/>
          <w:rFonts w:ascii="Arial" w:hAnsi="Arial" w:cs="Arial"/>
          <w:bCs/>
          <w:sz w:val="20"/>
          <w:szCs w:val="20"/>
        </w:rPr>
        <w:t xml:space="preserve">de </w:t>
      </w:r>
      <w:r w:rsidR="00C335B0">
        <w:rPr>
          <w:rStyle w:val="Accentuation"/>
          <w:rFonts w:ascii="Arial" w:hAnsi="Arial" w:cs="Arial"/>
          <w:bCs/>
          <w:sz w:val="20"/>
          <w:szCs w:val="20"/>
        </w:rPr>
        <w:t>c</w:t>
      </w:r>
      <w:r w:rsidR="00B03219">
        <w:rPr>
          <w:rStyle w:val="Accentuation"/>
          <w:rFonts w:ascii="Arial" w:hAnsi="Arial" w:cs="Arial"/>
          <w:bCs/>
          <w:sz w:val="20"/>
          <w:szCs w:val="20"/>
        </w:rPr>
        <w:t>ette</w:t>
      </w:r>
      <w:r w:rsidR="002779C2">
        <w:rPr>
          <w:rStyle w:val="Accentuation"/>
          <w:rFonts w:ascii="Arial" w:hAnsi="Arial" w:cs="Arial"/>
          <w:bCs/>
          <w:sz w:val="20"/>
          <w:szCs w:val="20"/>
        </w:rPr>
        <w:t xml:space="preserve"> salle</w:t>
      </w:r>
      <w:r w:rsidR="002779C2" w:rsidRPr="00576CBD">
        <w:rPr>
          <w:rStyle w:val="Accentuation"/>
          <w:rFonts w:ascii="Arial" w:hAnsi="Arial" w:cs="Arial"/>
          <w:bCs/>
          <w:sz w:val="20"/>
          <w:szCs w:val="20"/>
        </w:rPr>
        <w:t>"</w:t>
      </w:r>
      <w:r w:rsidR="002779C2">
        <w:rPr>
          <w:rStyle w:val="Accentuation"/>
          <w:rFonts w:ascii="Arial" w:hAnsi="Arial" w:cs="Arial"/>
          <w:bCs/>
          <w:i w:val="0"/>
          <w:sz w:val="20"/>
          <w:szCs w:val="20"/>
        </w:rPr>
        <w:t xml:space="preserve">, </w:t>
      </w:r>
      <w:r w:rsidR="002779C2">
        <w:rPr>
          <w:rFonts w:ascii="Arial" w:hAnsi="Arial" w:cs="Arial"/>
          <w:sz w:val="20"/>
          <w:szCs w:val="20"/>
        </w:rPr>
        <w:t>la Ville s’est contentée :</w:t>
      </w:r>
    </w:p>
    <w:p w:rsidR="002779C2" w:rsidRDefault="002779C2" w:rsidP="00900C0F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de "regretter" la fermeture, tout en la justifiant par des motifs tirés par les cheveux ;</w:t>
      </w:r>
    </w:p>
    <w:p w:rsidR="002779C2" w:rsidRDefault="002779C2" w:rsidP="00900C0F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d’accorder ses autorisations aux enseignes commerciales ainsi qu’aux permis de construire et de démolir</w:t>
      </w:r>
      <w:r w:rsidRPr="005216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;</w:t>
      </w:r>
    </w:p>
    <w:p w:rsidR="002779C2" w:rsidRDefault="002779C2" w:rsidP="00900C0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de rester sourde, aveugle et muette aux protestations des</w:t>
      </w:r>
      <w:r w:rsidR="00922D71">
        <w:rPr>
          <w:rFonts w:ascii="Arial" w:hAnsi="Arial" w:cs="Arial"/>
          <w:sz w:val="20"/>
          <w:szCs w:val="20"/>
        </w:rPr>
        <w:t xml:space="preserve"> habitants et des associations, tout en ignorant</w:t>
      </w:r>
      <w:r>
        <w:rPr>
          <w:rFonts w:ascii="Arial" w:hAnsi="Arial" w:cs="Arial"/>
          <w:sz w:val="20"/>
          <w:szCs w:val="20"/>
        </w:rPr>
        <w:t xml:space="preserve"> superbement les propositi</w:t>
      </w:r>
      <w:r w:rsidR="00900C0F">
        <w:rPr>
          <w:rFonts w:ascii="Arial" w:hAnsi="Arial" w:cs="Arial"/>
          <w:sz w:val="20"/>
          <w:szCs w:val="20"/>
        </w:rPr>
        <w:t>ons des candidats à la reprise !</w:t>
      </w:r>
    </w:p>
    <w:p w:rsidR="002779C2" w:rsidRDefault="002779C2" w:rsidP="00900C0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Mais c’était compter sans les recours judiciaires de l’association </w:t>
      </w:r>
      <w:r w:rsidRPr="00784F7D">
        <w:rPr>
          <w:rFonts w:ascii="Arial" w:hAnsi="Arial" w:cs="Arial"/>
          <w:i/>
          <w:sz w:val="20"/>
          <w:szCs w:val="20"/>
        </w:rPr>
        <w:t>Sauvons le Grand Ecran</w:t>
      </w:r>
      <w:r w:rsidR="006F2F37">
        <w:rPr>
          <w:rFonts w:ascii="Arial" w:hAnsi="Arial" w:cs="Arial"/>
          <w:sz w:val="20"/>
          <w:szCs w:val="20"/>
        </w:rPr>
        <w:t xml:space="preserve"> qui ont réussi </w:t>
      </w:r>
      <w:r w:rsidR="002E245A">
        <w:rPr>
          <w:rFonts w:ascii="Arial" w:hAnsi="Arial" w:cs="Arial"/>
          <w:sz w:val="20"/>
          <w:szCs w:val="20"/>
        </w:rPr>
        <w:t xml:space="preserve">avec le seul </w:t>
      </w:r>
      <w:r w:rsidR="00DD5F67">
        <w:rPr>
          <w:rFonts w:ascii="Arial" w:hAnsi="Arial" w:cs="Arial"/>
          <w:sz w:val="20"/>
          <w:szCs w:val="20"/>
        </w:rPr>
        <w:t>concours</w:t>
      </w:r>
      <w:r w:rsidR="00C335B0">
        <w:rPr>
          <w:rFonts w:ascii="Arial" w:hAnsi="Arial" w:cs="Arial"/>
          <w:sz w:val="20"/>
          <w:szCs w:val="20"/>
        </w:rPr>
        <w:t xml:space="preserve"> </w:t>
      </w:r>
      <w:r w:rsidR="006F2F37">
        <w:rPr>
          <w:rFonts w:ascii="Arial" w:hAnsi="Arial" w:cs="Arial"/>
          <w:sz w:val="20"/>
          <w:szCs w:val="20"/>
        </w:rPr>
        <w:t xml:space="preserve">de la population </w:t>
      </w:r>
      <w:r>
        <w:rPr>
          <w:rFonts w:ascii="Arial" w:hAnsi="Arial" w:cs="Arial"/>
          <w:sz w:val="20"/>
          <w:szCs w:val="20"/>
        </w:rPr>
        <w:t>à bloquer l</w:t>
      </w:r>
      <w:r w:rsidR="00F76EDF">
        <w:rPr>
          <w:rFonts w:ascii="Arial" w:hAnsi="Arial" w:cs="Arial"/>
          <w:sz w:val="20"/>
          <w:szCs w:val="20"/>
        </w:rPr>
        <w:t>a vente et le projet commercial</w:t>
      </w:r>
      <w:r w:rsidR="008F444A">
        <w:rPr>
          <w:rFonts w:ascii="Arial" w:hAnsi="Arial" w:cs="Arial"/>
          <w:sz w:val="20"/>
          <w:szCs w:val="20"/>
        </w:rPr>
        <w:t xml:space="preserve">. Et </w:t>
      </w:r>
      <w:r>
        <w:rPr>
          <w:rFonts w:ascii="Arial" w:hAnsi="Arial" w:cs="Arial"/>
          <w:sz w:val="20"/>
          <w:szCs w:val="20"/>
        </w:rPr>
        <w:t xml:space="preserve">sans ce combat mené </w:t>
      </w:r>
      <w:r w:rsidR="002E245A">
        <w:rPr>
          <w:rFonts w:ascii="Arial" w:hAnsi="Arial" w:cs="Arial"/>
          <w:sz w:val="20"/>
          <w:szCs w:val="20"/>
        </w:rPr>
        <w:t xml:space="preserve">contre vents et marées </w:t>
      </w:r>
      <w:r>
        <w:rPr>
          <w:rFonts w:ascii="Arial" w:hAnsi="Arial" w:cs="Arial"/>
          <w:sz w:val="20"/>
          <w:szCs w:val="20"/>
        </w:rPr>
        <w:t xml:space="preserve">ce </w:t>
      </w:r>
      <w:r w:rsidR="00355E54">
        <w:rPr>
          <w:rFonts w:ascii="Arial" w:hAnsi="Arial" w:cs="Arial"/>
          <w:sz w:val="20"/>
          <w:szCs w:val="20"/>
        </w:rPr>
        <w:t>prestigieux</w:t>
      </w:r>
      <w:r>
        <w:rPr>
          <w:rFonts w:ascii="Arial" w:hAnsi="Arial" w:cs="Arial"/>
          <w:sz w:val="20"/>
          <w:szCs w:val="20"/>
        </w:rPr>
        <w:t xml:space="preserve"> navire </w:t>
      </w:r>
      <w:r>
        <w:rPr>
          <w:rFonts w:ascii="Arial" w:hAnsi="Arial"/>
          <w:bCs/>
          <w:sz w:val="20"/>
          <w:szCs w:val="20"/>
        </w:rPr>
        <w:t xml:space="preserve">aurait </w:t>
      </w:r>
      <w:r w:rsidR="00AB06CB">
        <w:rPr>
          <w:rFonts w:ascii="Arial" w:hAnsi="Arial"/>
          <w:bCs/>
          <w:sz w:val="20"/>
          <w:szCs w:val="20"/>
        </w:rPr>
        <w:t xml:space="preserve">déjà </w:t>
      </w:r>
      <w:r>
        <w:rPr>
          <w:rFonts w:ascii="Arial" w:hAnsi="Arial"/>
          <w:bCs/>
          <w:sz w:val="20"/>
          <w:szCs w:val="20"/>
        </w:rPr>
        <w:t>sombré</w:t>
      </w:r>
      <w:r w:rsidR="00322E5D">
        <w:rPr>
          <w:rFonts w:ascii="Arial" w:hAnsi="Arial" w:cs="Arial"/>
          <w:sz w:val="20"/>
          <w:szCs w:val="20"/>
        </w:rPr>
        <w:t>.</w:t>
      </w:r>
    </w:p>
    <w:p w:rsidR="002779C2" w:rsidRPr="006C1930" w:rsidRDefault="00240B27" w:rsidP="00900C0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C1930">
        <w:rPr>
          <w:rFonts w:ascii="Arial" w:hAnsi="Arial" w:cs="Arial"/>
          <w:sz w:val="20"/>
          <w:szCs w:val="20"/>
        </w:rPr>
        <w:t>R</w:t>
      </w:r>
      <w:r w:rsidR="00F02265" w:rsidRPr="006C1930">
        <w:rPr>
          <w:rFonts w:ascii="Arial" w:hAnsi="Arial" w:cs="Arial"/>
          <w:sz w:val="20"/>
          <w:szCs w:val="20"/>
        </w:rPr>
        <w:t>econnaiss</w:t>
      </w:r>
      <w:r w:rsidR="002779C2" w:rsidRPr="006C1930">
        <w:rPr>
          <w:rFonts w:ascii="Arial" w:hAnsi="Arial" w:cs="Arial"/>
          <w:sz w:val="20"/>
          <w:szCs w:val="20"/>
        </w:rPr>
        <w:t xml:space="preserve">ez que l’idée de rayer de la carte d’un coup de baguette magique </w:t>
      </w:r>
      <w:r w:rsidR="002B0721" w:rsidRPr="006C1930">
        <w:rPr>
          <w:rFonts w:ascii="Arial" w:hAnsi="Arial" w:cs="Arial"/>
          <w:sz w:val="20"/>
          <w:szCs w:val="20"/>
        </w:rPr>
        <w:t>la plus belle salle de Paris</w:t>
      </w:r>
      <w:r w:rsidR="00E56671" w:rsidRPr="006C1930">
        <w:rPr>
          <w:rFonts w:ascii="Arial" w:hAnsi="Arial" w:cs="Arial"/>
          <w:sz w:val="20"/>
          <w:szCs w:val="20"/>
        </w:rPr>
        <w:t>,</w:t>
      </w:r>
      <w:r w:rsidR="002B0721" w:rsidRPr="006C1930">
        <w:rPr>
          <w:rFonts w:ascii="Arial" w:hAnsi="Arial" w:cs="Arial"/>
          <w:sz w:val="20"/>
          <w:szCs w:val="20"/>
        </w:rPr>
        <w:t xml:space="preserve"> </w:t>
      </w:r>
      <w:r w:rsidR="00E56671" w:rsidRPr="006C1930">
        <w:rPr>
          <w:rFonts w:ascii="Arial" w:hAnsi="Arial" w:cs="Arial"/>
          <w:sz w:val="20"/>
          <w:szCs w:val="20"/>
        </w:rPr>
        <w:t>plébiscité</w:t>
      </w:r>
      <w:r w:rsidR="00B87D9F" w:rsidRPr="006C1930">
        <w:rPr>
          <w:rFonts w:ascii="Arial" w:hAnsi="Arial" w:cs="Arial"/>
          <w:sz w:val="20"/>
          <w:szCs w:val="20"/>
        </w:rPr>
        <w:t>e</w:t>
      </w:r>
      <w:r w:rsidR="00E56671" w:rsidRPr="006C1930">
        <w:rPr>
          <w:rFonts w:ascii="Arial" w:hAnsi="Arial" w:cs="Arial"/>
          <w:sz w:val="20"/>
          <w:szCs w:val="20"/>
        </w:rPr>
        <w:t xml:space="preserve"> par 90% des habitants, </w:t>
      </w:r>
      <w:r w:rsidR="002779C2" w:rsidRPr="006C1930">
        <w:rPr>
          <w:rFonts w:ascii="Arial" w:hAnsi="Arial" w:cs="Arial"/>
          <w:sz w:val="20"/>
          <w:szCs w:val="20"/>
        </w:rPr>
        <w:t xml:space="preserve">dépasse </w:t>
      </w:r>
      <w:r w:rsidR="002B0721" w:rsidRPr="006C1930">
        <w:rPr>
          <w:rFonts w:ascii="Arial" w:hAnsi="Arial" w:cs="Arial"/>
          <w:sz w:val="20"/>
          <w:szCs w:val="20"/>
        </w:rPr>
        <w:t>l’entendement</w:t>
      </w:r>
      <w:r w:rsidR="002779C2" w:rsidRPr="006C1930">
        <w:rPr>
          <w:rFonts w:ascii="Arial" w:hAnsi="Arial" w:cs="Arial"/>
          <w:sz w:val="20"/>
          <w:szCs w:val="20"/>
        </w:rPr>
        <w:t> ! Aussi, en attendant des jours meilleurs je vous invite à saluer l’extrême originalité d’un projet visant à transformer en simples boutiques un fleu</w:t>
      </w:r>
      <w:r w:rsidR="00F02265" w:rsidRPr="006C1930">
        <w:rPr>
          <w:rFonts w:ascii="Arial" w:hAnsi="Arial" w:cs="Arial"/>
          <w:sz w:val="20"/>
          <w:szCs w:val="20"/>
        </w:rPr>
        <w:t>ron du patrimoine des parisiens</w:t>
      </w:r>
      <w:r w:rsidR="00B87D9F" w:rsidRPr="006C1930">
        <w:rPr>
          <w:rFonts w:ascii="Arial" w:hAnsi="Arial" w:cs="Arial"/>
          <w:sz w:val="20"/>
          <w:szCs w:val="20"/>
        </w:rPr>
        <w:t xml:space="preserve"> </w:t>
      </w:r>
      <w:r w:rsidR="002779C2" w:rsidRPr="006C1930">
        <w:rPr>
          <w:rFonts w:ascii="Arial" w:hAnsi="Arial" w:cs="Arial"/>
          <w:sz w:val="20"/>
          <w:szCs w:val="20"/>
        </w:rPr>
        <w:t xml:space="preserve">; </w:t>
      </w:r>
      <w:r w:rsidR="00B87D9F" w:rsidRPr="006C1930">
        <w:rPr>
          <w:rFonts w:ascii="Arial" w:hAnsi="Arial" w:cs="Arial"/>
          <w:sz w:val="20"/>
          <w:szCs w:val="20"/>
        </w:rPr>
        <w:t xml:space="preserve">et </w:t>
      </w:r>
      <w:r w:rsidR="002779C2" w:rsidRPr="006C1930">
        <w:rPr>
          <w:rFonts w:ascii="Arial" w:hAnsi="Arial" w:cs="Arial"/>
          <w:sz w:val="20"/>
          <w:szCs w:val="20"/>
        </w:rPr>
        <w:t xml:space="preserve">à applaudir </w:t>
      </w:r>
      <w:r w:rsidR="00B03219">
        <w:rPr>
          <w:rFonts w:ascii="Arial" w:hAnsi="Arial" w:cs="Arial"/>
          <w:sz w:val="20"/>
          <w:szCs w:val="20"/>
        </w:rPr>
        <w:t xml:space="preserve">des deux mains </w:t>
      </w:r>
      <w:r w:rsidR="002779C2" w:rsidRPr="006C1930">
        <w:rPr>
          <w:rFonts w:ascii="Arial" w:hAnsi="Arial" w:cs="Arial"/>
          <w:sz w:val="20"/>
          <w:szCs w:val="20"/>
        </w:rPr>
        <w:t xml:space="preserve">l’invraisemblable tour de passe-passe consistant à faire disparaître comme par enchantement un équipement culturel de tout premier ordre. </w:t>
      </w:r>
      <w:r w:rsidR="00B87D9F" w:rsidRPr="006C1930">
        <w:rPr>
          <w:rFonts w:ascii="Arial" w:hAnsi="Arial" w:cs="Arial"/>
          <w:sz w:val="20"/>
          <w:szCs w:val="20"/>
        </w:rPr>
        <w:t>Avouez qu’</w:t>
      </w:r>
      <w:r w:rsidR="00F02265" w:rsidRPr="006C1930">
        <w:rPr>
          <w:rFonts w:ascii="Arial" w:hAnsi="Arial" w:cs="Arial"/>
          <w:sz w:val="20"/>
          <w:szCs w:val="20"/>
        </w:rPr>
        <w:t>i</w:t>
      </w:r>
      <w:r w:rsidR="003F1B62" w:rsidRPr="006C1930">
        <w:rPr>
          <w:rFonts w:ascii="Arial" w:hAnsi="Arial" w:cs="Arial"/>
          <w:sz w:val="20"/>
          <w:szCs w:val="20"/>
        </w:rPr>
        <w:t>l faut être un bien grand</w:t>
      </w:r>
      <w:r w:rsidR="002779C2" w:rsidRPr="006C1930">
        <w:rPr>
          <w:rFonts w:ascii="Arial" w:hAnsi="Arial" w:cs="Arial"/>
          <w:sz w:val="20"/>
          <w:szCs w:val="20"/>
        </w:rPr>
        <w:t xml:space="preserve"> prestidigitateur pour réussir à faire passer pour obsolète une des salles les plus récentes et les plus performantes de la </w:t>
      </w:r>
      <w:r w:rsidR="00FA164C" w:rsidRPr="006C1930">
        <w:rPr>
          <w:rFonts w:ascii="Arial" w:hAnsi="Arial" w:cs="Arial"/>
          <w:sz w:val="20"/>
          <w:szCs w:val="20"/>
        </w:rPr>
        <w:t xml:space="preserve">capitale </w:t>
      </w:r>
      <w:r w:rsidR="002779C2" w:rsidRPr="006C1930">
        <w:rPr>
          <w:rFonts w:ascii="Arial" w:hAnsi="Arial" w:cs="Arial"/>
          <w:sz w:val="20"/>
          <w:szCs w:val="20"/>
        </w:rPr>
        <w:t>? Chapeau l’artiste !</w:t>
      </w:r>
    </w:p>
    <w:p w:rsidR="002779C2" w:rsidRDefault="002779C2" w:rsidP="00900C0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Mais aussi quelle fâcheuse idée avons-nous de vouloir conserver </w:t>
      </w:r>
      <w:r w:rsidR="00D463AD">
        <w:rPr>
          <w:rFonts w:ascii="Arial" w:hAnsi="Arial" w:cs="Arial"/>
          <w:sz w:val="20"/>
          <w:szCs w:val="20"/>
        </w:rPr>
        <w:t xml:space="preserve">à tout prix </w:t>
      </w:r>
      <w:r>
        <w:rPr>
          <w:rFonts w:ascii="Arial" w:hAnsi="Arial" w:cs="Arial"/>
          <w:sz w:val="20"/>
          <w:szCs w:val="20"/>
        </w:rPr>
        <w:t>ce</w:t>
      </w:r>
      <w:r w:rsidR="00F76EDF">
        <w:rPr>
          <w:rFonts w:ascii="Arial" w:hAnsi="Arial" w:cs="Arial"/>
          <w:sz w:val="20"/>
          <w:szCs w:val="20"/>
        </w:rPr>
        <w:t xml:space="preserve"> "truc"</w:t>
      </w:r>
      <w:r w:rsidR="00D463AD">
        <w:rPr>
          <w:rFonts w:ascii="Arial" w:hAnsi="Arial" w:cs="Arial"/>
          <w:sz w:val="20"/>
          <w:szCs w:val="20"/>
        </w:rPr>
        <w:t xml:space="preserve"> -</w:t>
      </w:r>
      <w:r w:rsidR="00F76EDF">
        <w:rPr>
          <w:rFonts w:ascii="Arial" w:hAnsi="Arial" w:cs="Arial"/>
          <w:sz w:val="20"/>
          <w:szCs w:val="20"/>
        </w:rPr>
        <w:t xml:space="preserve"> selon les propres termes</w:t>
      </w:r>
      <w:r>
        <w:rPr>
          <w:rFonts w:ascii="Arial" w:hAnsi="Arial" w:cs="Arial"/>
          <w:sz w:val="20"/>
          <w:szCs w:val="20"/>
        </w:rPr>
        <w:t xml:space="preserve"> </w:t>
      </w:r>
      <w:r w:rsidR="00F76EDF">
        <w:rPr>
          <w:rFonts w:ascii="Arial" w:hAnsi="Arial" w:cs="Arial"/>
          <w:sz w:val="20"/>
          <w:szCs w:val="20"/>
        </w:rPr>
        <w:t xml:space="preserve">du </w:t>
      </w:r>
      <w:r w:rsidR="00D463AD">
        <w:rPr>
          <w:rFonts w:ascii="Arial" w:hAnsi="Arial" w:cs="Arial"/>
          <w:sz w:val="20"/>
          <w:szCs w:val="20"/>
        </w:rPr>
        <w:t xml:space="preserve">maire de Paris - </w:t>
      </w:r>
      <w:r>
        <w:rPr>
          <w:rFonts w:ascii="Arial" w:hAnsi="Arial" w:cs="Arial"/>
          <w:sz w:val="20"/>
          <w:szCs w:val="20"/>
        </w:rPr>
        <w:t>et de nous acharner à faire naître un ambitieux projet culturel dans un sect</w:t>
      </w:r>
      <w:r w:rsidR="006C1930">
        <w:rPr>
          <w:rFonts w:ascii="Arial" w:hAnsi="Arial" w:cs="Arial"/>
          <w:sz w:val="20"/>
          <w:szCs w:val="20"/>
        </w:rPr>
        <w:t>eur particulièrement dépourvu !</w:t>
      </w:r>
    </w:p>
    <w:p w:rsidR="002779C2" w:rsidRDefault="002779C2" w:rsidP="00B03219">
      <w:pPr>
        <w:spacing w:after="3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Mesdames et Messieurs, </w:t>
      </w:r>
      <w:r w:rsidR="00F02265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vous maintenant de juger si cet incroyable projet</w:t>
      </w:r>
      <w:r w:rsidR="00C601A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B03219">
        <w:rPr>
          <w:rFonts w:ascii="Arial" w:hAnsi="Arial" w:cs="Arial"/>
          <w:sz w:val="20"/>
          <w:szCs w:val="20"/>
        </w:rPr>
        <w:t xml:space="preserve">avalisé par l’administration </w:t>
      </w:r>
      <w:r w:rsidR="006F2F37">
        <w:rPr>
          <w:rFonts w:ascii="Arial" w:hAnsi="Arial" w:cs="Arial"/>
          <w:sz w:val="20"/>
          <w:szCs w:val="20"/>
        </w:rPr>
        <w:t>municipale</w:t>
      </w:r>
      <w:r w:rsidR="00C601A4">
        <w:rPr>
          <w:rFonts w:ascii="Arial" w:hAnsi="Arial" w:cs="Arial"/>
          <w:sz w:val="20"/>
          <w:szCs w:val="20"/>
        </w:rPr>
        <w:t>,</w:t>
      </w:r>
      <w:r w:rsidR="006F2F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mérite de remporter le Grand Prix de la Casserole </w:t>
      </w:r>
      <w:r w:rsidR="006F2F37">
        <w:rPr>
          <w:rFonts w:ascii="Arial" w:hAnsi="Arial" w:cs="Arial"/>
          <w:sz w:val="20"/>
          <w:szCs w:val="20"/>
        </w:rPr>
        <w:t xml:space="preserve">Parisienne </w:t>
      </w:r>
      <w:r>
        <w:rPr>
          <w:rFonts w:ascii="Arial" w:hAnsi="Arial" w:cs="Arial"/>
          <w:sz w:val="20"/>
          <w:szCs w:val="20"/>
        </w:rPr>
        <w:t>!</w:t>
      </w:r>
    </w:p>
    <w:p w:rsidR="002779C2" w:rsidRDefault="002779C2" w:rsidP="002779C2">
      <w:pPr>
        <w:spacing w:after="0" w:line="240" w:lineRule="auto"/>
        <w:contextualSpacing/>
        <w:jc w:val="center"/>
        <w:rPr>
          <w:rStyle w:val="lev"/>
          <w:rFonts w:ascii="Arial" w:hAnsi="Arial" w:cs="Arial"/>
          <w:color w:val="215868" w:themeColor="accent5" w:themeShade="80"/>
          <w:sz w:val="24"/>
          <w:szCs w:val="24"/>
        </w:rPr>
      </w:pPr>
      <w:r w:rsidRPr="00E30A45">
        <w:rPr>
          <w:rStyle w:val="lev"/>
          <w:rFonts w:ascii="Arial" w:hAnsi="Arial" w:cs="Arial"/>
          <w:color w:val="215868" w:themeColor="accent5" w:themeShade="80"/>
          <w:sz w:val="24"/>
          <w:szCs w:val="24"/>
        </w:rPr>
        <w:t>Des magasins il y en a plein, le GRAND ÉCRAN on n'en a qu'un.</w:t>
      </w:r>
    </w:p>
    <w:p w:rsidR="00D77570" w:rsidRPr="00D77570" w:rsidRDefault="002779C2" w:rsidP="00D77570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215868" w:themeColor="accent5" w:themeShade="80"/>
          <w:sz w:val="24"/>
          <w:szCs w:val="24"/>
        </w:rPr>
      </w:pPr>
      <w:r w:rsidRPr="00E30A45">
        <w:rPr>
          <w:rStyle w:val="lev"/>
          <w:rFonts w:ascii="Arial" w:hAnsi="Arial" w:cs="Arial"/>
          <w:color w:val="215868" w:themeColor="accent5" w:themeShade="80"/>
          <w:sz w:val="24"/>
          <w:szCs w:val="24"/>
        </w:rPr>
        <w:t>Parce que les parisiens le valent bien !</w:t>
      </w:r>
    </w:p>
    <w:sectPr w:rsidR="00D77570" w:rsidRPr="00D77570" w:rsidSect="00D463AD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EBA"/>
    <w:rsid w:val="00000BDA"/>
    <w:rsid w:val="0000502F"/>
    <w:rsid w:val="00005F80"/>
    <w:rsid w:val="000338E4"/>
    <w:rsid w:val="00034AA1"/>
    <w:rsid w:val="00034D34"/>
    <w:rsid w:val="00042C44"/>
    <w:rsid w:val="00044FD7"/>
    <w:rsid w:val="00047D8F"/>
    <w:rsid w:val="00061536"/>
    <w:rsid w:val="00063D61"/>
    <w:rsid w:val="00063FA0"/>
    <w:rsid w:val="0006702A"/>
    <w:rsid w:val="00072CED"/>
    <w:rsid w:val="00084FD2"/>
    <w:rsid w:val="000865B7"/>
    <w:rsid w:val="00087352"/>
    <w:rsid w:val="00092294"/>
    <w:rsid w:val="000A4070"/>
    <w:rsid w:val="000A43EA"/>
    <w:rsid w:val="000A5AD6"/>
    <w:rsid w:val="000A5D55"/>
    <w:rsid w:val="000B7536"/>
    <w:rsid w:val="000C613F"/>
    <w:rsid w:val="000C68E9"/>
    <w:rsid w:val="000D078F"/>
    <w:rsid w:val="000D164C"/>
    <w:rsid w:val="000D58AC"/>
    <w:rsid w:val="000E04DB"/>
    <w:rsid w:val="000E3B41"/>
    <w:rsid w:val="000E7073"/>
    <w:rsid w:val="000E789A"/>
    <w:rsid w:val="000F288D"/>
    <w:rsid w:val="000F6224"/>
    <w:rsid w:val="000F7525"/>
    <w:rsid w:val="00110658"/>
    <w:rsid w:val="001118FA"/>
    <w:rsid w:val="00114C1E"/>
    <w:rsid w:val="00115909"/>
    <w:rsid w:val="00124563"/>
    <w:rsid w:val="0013055A"/>
    <w:rsid w:val="00130B86"/>
    <w:rsid w:val="001357E1"/>
    <w:rsid w:val="001414D9"/>
    <w:rsid w:val="00142ED4"/>
    <w:rsid w:val="00146163"/>
    <w:rsid w:val="001477C0"/>
    <w:rsid w:val="00156665"/>
    <w:rsid w:val="00160840"/>
    <w:rsid w:val="00164580"/>
    <w:rsid w:val="001748FD"/>
    <w:rsid w:val="00174F44"/>
    <w:rsid w:val="00185F9E"/>
    <w:rsid w:val="001868E8"/>
    <w:rsid w:val="00192EB8"/>
    <w:rsid w:val="001A13FF"/>
    <w:rsid w:val="001A2F7B"/>
    <w:rsid w:val="001B236E"/>
    <w:rsid w:val="001B4203"/>
    <w:rsid w:val="001C2895"/>
    <w:rsid w:val="001D008F"/>
    <w:rsid w:val="001D75D0"/>
    <w:rsid w:val="001E6F19"/>
    <w:rsid w:val="001F19B2"/>
    <w:rsid w:val="001F1D4F"/>
    <w:rsid w:val="00203485"/>
    <w:rsid w:val="00203B96"/>
    <w:rsid w:val="0020484A"/>
    <w:rsid w:val="00206DBC"/>
    <w:rsid w:val="00207A07"/>
    <w:rsid w:val="00211820"/>
    <w:rsid w:val="00212117"/>
    <w:rsid w:val="002154CB"/>
    <w:rsid w:val="00216E0F"/>
    <w:rsid w:val="00217AF7"/>
    <w:rsid w:val="00221A7D"/>
    <w:rsid w:val="00240B27"/>
    <w:rsid w:val="00245A18"/>
    <w:rsid w:val="00252A16"/>
    <w:rsid w:val="00254B42"/>
    <w:rsid w:val="00256CB1"/>
    <w:rsid w:val="00257BD1"/>
    <w:rsid w:val="00263C6C"/>
    <w:rsid w:val="00272AA8"/>
    <w:rsid w:val="00275781"/>
    <w:rsid w:val="00275EB3"/>
    <w:rsid w:val="002779C2"/>
    <w:rsid w:val="00282CEF"/>
    <w:rsid w:val="00284A60"/>
    <w:rsid w:val="00290DA4"/>
    <w:rsid w:val="00296BBE"/>
    <w:rsid w:val="002A0B4B"/>
    <w:rsid w:val="002A0E58"/>
    <w:rsid w:val="002A7590"/>
    <w:rsid w:val="002A7C96"/>
    <w:rsid w:val="002B0721"/>
    <w:rsid w:val="002C469E"/>
    <w:rsid w:val="002D19C7"/>
    <w:rsid w:val="002E245A"/>
    <w:rsid w:val="002F1BAC"/>
    <w:rsid w:val="002F5B61"/>
    <w:rsid w:val="002F6A2B"/>
    <w:rsid w:val="0030653D"/>
    <w:rsid w:val="00314495"/>
    <w:rsid w:val="00316AA8"/>
    <w:rsid w:val="003226D2"/>
    <w:rsid w:val="00322E5D"/>
    <w:rsid w:val="00323ADF"/>
    <w:rsid w:val="00326FD4"/>
    <w:rsid w:val="003272F7"/>
    <w:rsid w:val="00331A5A"/>
    <w:rsid w:val="00334A08"/>
    <w:rsid w:val="00336FA9"/>
    <w:rsid w:val="00341BF8"/>
    <w:rsid w:val="00344068"/>
    <w:rsid w:val="0034712A"/>
    <w:rsid w:val="00347842"/>
    <w:rsid w:val="00355E54"/>
    <w:rsid w:val="00360D16"/>
    <w:rsid w:val="003624BE"/>
    <w:rsid w:val="00374CE5"/>
    <w:rsid w:val="00385C9F"/>
    <w:rsid w:val="00387F10"/>
    <w:rsid w:val="00394952"/>
    <w:rsid w:val="003B63DB"/>
    <w:rsid w:val="003D2017"/>
    <w:rsid w:val="003D2E0F"/>
    <w:rsid w:val="003F0847"/>
    <w:rsid w:val="003F1B62"/>
    <w:rsid w:val="00400570"/>
    <w:rsid w:val="0040154F"/>
    <w:rsid w:val="004042C6"/>
    <w:rsid w:val="00411189"/>
    <w:rsid w:val="00411CD3"/>
    <w:rsid w:val="0041512D"/>
    <w:rsid w:val="00416D69"/>
    <w:rsid w:val="00420666"/>
    <w:rsid w:val="00422A6F"/>
    <w:rsid w:val="004249FB"/>
    <w:rsid w:val="00425EA5"/>
    <w:rsid w:val="004317F9"/>
    <w:rsid w:val="00436069"/>
    <w:rsid w:val="00436A97"/>
    <w:rsid w:val="00437D2A"/>
    <w:rsid w:val="0044230C"/>
    <w:rsid w:val="004505EF"/>
    <w:rsid w:val="00460585"/>
    <w:rsid w:val="004635B5"/>
    <w:rsid w:val="004711E3"/>
    <w:rsid w:val="0047278E"/>
    <w:rsid w:val="004728D4"/>
    <w:rsid w:val="004728DF"/>
    <w:rsid w:val="00474C78"/>
    <w:rsid w:val="00474D28"/>
    <w:rsid w:val="00477A5C"/>
    <w:rsid w:val="004949BA"/>
    <w:rsid w:val="00494DF9"/>
    <w:rsid w:val="00495E09"/>
    <w:rsid w:val="004A1EB7"/>
    <w:rsid w:val="004A48D0"/>
    <w:rsid w:val="004B1CDB"/>
    <w:rsid w:val="004C5829"/>
    <w:rsid w:val="004C68A0"/>
    <w:rsid w:val="004D0BE1"/>
    <w:rsid w:val="004D5B5E"/>
    <w:rsid w:val="005006E7"/>
    <w:rsid w:val="00500B14"/>
    <w:rsid w:val="005039BF"/>
    <w:rsid w:val="00512375"/>
    <w:rsid w:val="00512CB4"/>
    <w:rsid w:val="00516CFE"/>
    <w:rsid w:val="005216F8"/>
    <w:rsid w:val="00521D2E"/>
    <w:rsid w:val="00524F7B"/>
    <w:rsid w:val="0052518D"/>
    <w:rsid w:val="005342E3"/>
    <w:rsid w:val="0054752B"/>
    <w:rsid w:val="00547620"/>
    <w:rsid w:val="00552A21"/>
    <w:rsid w:val="00560136"/>
    <w:rsid w:val="00561C0D"/>
    <w:rsid w:val="0056299C"/>
    <w:rsid w:val="0056309D"/>
    <w:rsid w:val="00566639"/>
    <w:rsid w:val="00576CBD"/>
    <w:rsid w:val="00577DFB"/>
    <w:rsid w:val="005826D1"/>
    <w:rsid w:val="00583044"/>
    <w:rsid w:val="00584427"/>
    <w:rsid w:val="005860F7"/>
    <w:rsid w:val="00587188"/>
    <w:rsid w:val="00587F88"/>
    <w:rsid w:val="00595568"/>
    <w:rsid w:val="00597CC1"/>
    <w:rsid w:val="005A022F"/>
    <w:rsid w:val="005A076A"/>
    <w:rsid w:val="005A08A3"/>
    <w:rsid w:val="005C3C29"/>
    <w:rsid w:val="005C5DCE"/>
    <w:rsid w:val="005D13B5"/>
    <w:rsid w:val="005D7E37"/>
    <w:rsid w:val="005E3F70"/>
    <w:rsid w:val="005E577B"/>
    <w:rsid w:val="005E5AD2"/>
    <w:rsid w:val="005F1ACF"/>
    <w:rsid w:val="005F371C"/>
    <w:rsid w:val="006015A3"/>
    <w:rsid w:val="00603EBD"/>
    <w:rsid w:val="00605AE9"/>
    <w:rsid w:val="00617D6A"/>
    <w:rsid w:val="00623EFD"/>
    <w:rsid w:val="0062553E"/>
    <w:rsid w:val="00635AE3"/>
    <w:rsid w:val="0064331A"/>
    <w:rsid w:val="006436F4"/>
    <w:rsid w:val="00652CF4"/>
    <w:rsid w:val="0067053A"/>
    <w:rsid w:val="0067076E"/>
    <w:rsid w:val="0067557C"/>
    <w:rsid w:val="006755F2"/>
    <w:rsid w:val="0068671F"/>
    <w:rsid w:val="0068726D"/>
    <w:rsid w:val="00693159"/>
    <w:rsid w:val="006A21B7"/>
    <w:rsid w:val="006A51A5"/>
    <w:rsid w:val="006B3933"/>
    <w:rsid w:val="006C0463"/>
    <w:rsid w:val="006C1930"/>
    <w:rsid w:val="006C5E4B"/>
    <w:rsid w:val="006D0469"/>
    <w:rsid w:val="006D07E2"/>
    <w:rsid w:val="006D46E7"/>
    <w:rsid w:val="006D4C10"/>
    <w:rsid w:val="006D4E96"/>
    <w:rsid w:val="006E204E"/>
    <w:rsid w:val="006E266B"/>
    <w:rsid w:val="006F2F37"/>
    <w:rsid w:val="006F5177"/>
    <w:rsid w:val="006F5B1E"/>
    <w:rsid w:val="006F5D6C"/>
    <w:rsid w:val="0070351E"/>
    <w:rsid w:val="00706E55"/>
    <w:rsid w:val="00707221"/>
    <w:rsid w:val="00713913"/>
    <w:rsid w:val="00714E30"/>
    <w:rsid w:val="00722690"/>
    <w:rsid w:val="007259C5"/>
    <w:rsid w:val="00734F91"/>
    <w:rsid w:val="007374DB"/>
    <w:rsid w:val="00740E58"/>
    <w:rsid w:val="00741D1B"/>
    <w:rsid w:val="00744F69"/>
    <w:rsid w:val="007477C9"/>
    <w:rsid w:val="007524B7"/>
    <w:rsid w:val="00755330"/>
    <w:rsid w:val="007600CD"/>
    <w:rsid w:val="00761228"/>
    <w:rsid w:val="00771948"/>
    <w:rsid w:val="007775F1"/>
    <w:rsid w:val="00784F7D"/>
    <w:rsid w:val="00785D5F"/>
    <w:rsid w:val="007875AA"/>
    <w:rsid w:val="00793716"/>
    <w:rsid w:val="0079373F"/>
    <w:rsid w:val="007962E1"/>
    <w:rsid w:val="007A078D"/>
    <w:rsid w:val="007A16C1"/>
    <w:rsid w:val="007A2E84"/>
    <w:rsid w:val="007A6B45"/>
    <w:rsid w:val="007A7A02"/>
    <w:rsid w:val="007C487A"/>
    <w:rsid w:val="007C556A"/>
    <w:rsid w:val="007D3340"/>
    <w:rsid w:val="007D434D"/>
    <w:rsid w:val="007D469B"/>
    <w:rsid w:val="007D5C88"/>
    <w:rsid w:val="007E036D"/>
    <w:rsid w:val="007E07ED"/>
    <w:rsid w:val="007E6B07"/>
    <w:rsid w:val="007F3350"/>
    <w:rsid w:val="007F4739"/>
    <w:rsid w:val="008003B5"/>
    <w:rsid w:val="00800529"/>
    <w:rsid w:val="00800718"/>
    <w:rsid w:val="008037A3"/>
    <w:rsid w:val="00811D01"/>
    <w:rsid w:val="0081669F"/>
    <w:rsid w:val="00817273"/>
    <w:rsid w:val="008176C4"/>
    <w:rsid w:val="00823969"/>
    <w:rsid w:val="008254CC"/>
    <w:rsid w:val="00826581"/>
    <w:rsid w:val="00827963"/>
    <w:rsid w:val="00831DFC"/>
    <w:rsid w:val="00836A2F"/>
    <w:rsid w:val="00837FA4"/>
    <w:rsid w:val="00841CD5"/>
    <w:rsid w:val="008448A5"/>
    <w:rsid w:val="0084691D"/>
    <w:rsid w:val="00854B97"/>
    <w:rsid w:val="0086129F"/>
    <w:rsid w:val="00861E7B"/>
    <w:rsid w:val="0086334A"/>
    <w:rsid w:val="00867CEA"/>
    <w:rsid w:val="00872813"/>
    <w:rsid w:val="00876B55"/>
    <w:rsid w:val="0088020C"/>
    <w:rsid w:val="0088570F"/>
    <w:rsid w:val="0088653D"/>
    <w:rsid w:val="0088680B"/>
    <w:rsid w:val="00890384"/>
    <w:rsid w:val="008926B5"/>
    <w:rsid w:val="00895D8C"/>
    <w:rsid w:val="00897EBA"/>
    <w:rsid w:val="008A0993"/>
    <w:rsid w:val="008A0E1D"/>
    <w:rsid w:val="008A1378"/>
    <w:rsid w:val="008A7EFE"/>
    <w:rsid w:val="008C2CA2"/>
    <w:rsid w:val="008C3674"/>
    <w:rsid w:val="008C72E8"/>
    <w:rsid w:val="008D2CF3"/>
    <w:rsid w:val="008D3F98"/>
    <w:rsid w:val="008D6FC8"/>
    <w:rsid w:val="008E1BC1"/>
    <w:rsid w:val="008E306E"/>
    <w:rsid w:val="008F0749"/>
    <w:rsid w:val="008F0803"/>
    <w:rsid w:val="008F3DFE"/>
    <w:rsid w:val="008F444A"/>
    <w:rsid w:val="008F7773"/>
    <w:rsid w:val="00900C0F"/>
    <w:rsid w:val="0090746A"/>
    <w:rsid w:val="00915011"/>
    <w:rsid w:val="00917B85"/>
    <w:rsid w:val="00920559"/>
    <w:rsid w:val="00922D71"/>
    <w:rsid w:val="00923EE1"/>
    <w:rsid w:val="00930FFE"/>
    <w:rsid w:val="00933225"/>
    <w:rsid w:val="00937AA6"/>
    <w:rsid w:val="0094096B"/>
    <w:rsid w:val="00955C99"/>
    <w:rsid w:val="00962657"/>
    <w:rsid w:val="00962D7A"/>
    <w:rsid w:val="00962FA6"/>
    <w:rsid w:val="00971AC6"/>
    <w:rsid w:val="00975218"/>
    <w:rsid w:val="00975288"/>
    <w:rsid w:val="0097541C"/>
    <w:rsid w:val="00987DBF"/>
    <w:rsid w:val="00987F40"/>
    <w:rsid w:val="009918ED"/>
    <w:rsid w:val="00997C10"/>
    <w:rsid w:val="009A12EE"/>
    <w:rsid w:val="009A4B75"/>
    <w:rsid w:val="009B7248"/>
    <w:rsid w:val="009C64FE"/>
    <w:rsid w:val="009E401E"/>
    <w:rsid w:val="009E5D85"/>
    <w:rsid w:val="009F0D57"/>
    <w:rsid w:val="009F3F6E"/>
    <w:rsid w:val="00A01920"/>
    <w:rsid w:val="00A03E6D"/>
    <w:rsid w:val="00A10F9A"/>
    <w:rsid w:val="00A12AFA"/>
    <w:rsid w:val="00A234F4"/>
    <w:rsid w:val="00A346CA"/>
    <w:rsid w:val="00A36068"/>
    <w:rsid w:val="00A43169"/>
    <w:rsid w:val="00A5367A"/>
    <w:rsid w:val="00A562CD"/>
    <w:rsid w:val="00A61C84"/>
    <w:rsid w:val="00A87BC4"/>
    <w:rsid w:val="00A96C5F"/>
    <w:rsid w:val="00AA569C"/>
    <w:rsid w:val="00AA7F1D"/>
    <w:rsid w:val="00AB06CB"/>
    <w:rsid w:val="00AB0B93"/>
    <w:rsid w:val="00AB18C7"/>
    <w:rsid w:val="00AB2E80"/>
    <w:rsid w:val="00AB6C21"/>
    <w:rsid w:val="00AE29D4"/>
    <w:rsid w:val="00AE29FB"/>
    <w:rsid w:val="00AF1592"/>
    <w:rsid w:val="00AF1983"/>
    <w:rsid w:val="00AF614A"/>
    <w:rsid w:val="00B03219"/>
    <w:rsid w:val="00B046E0"/>
    <w:rsid w:val="00B06C2D"/>
    <w:rsid w:val="00B13577"/>
    <w:rsid w:val="00B200BB"/>
    <w:rsid w:val="00B20399"/>
    <w:rsid w:val="00B225FC"/>
    <w:rsid w:val="00B2637A"/>
    <w:rsid w:val="00B27744"/>
    <w:rsid w:val="00B338FE"/>
    <w:rsid w:val="00B3663C"/>
    <w:rsid w:val="00B40297"/>
    <w:rsid w:val="00B5549C"/>
    <w:rsid w:val="00B652FE"/>
    <w:rsid w:val="00B80ACE"/>
    <w:rsid w:val="00B82D16"/>
    <w:rsid w:val="00B87D9F"/>
    <w:rsid w:val="00B931FF"/>
    <w:rsid w:val="00BA1273"/>
    <w:rsid w:val="00BA2B7C"/>
    <w:rsid w:val="00BA72F6"/>
    <w:rsid w:val="00BA7E9A"/>
    <w:rsid w:val="00BB1FAD"/>
    <w:rsid w:val="00BB290B"/>
    <w:rsid w:val="00BD05C2"/>
    <w:rsid w:val="00BD3B79"/>
    <w:rsid w:val="00BD424F"/>
    <w:rsid w:val="00BD5998"/>
    <w:rsid w:val="00BE4514"/>
    <w:rsid w:val="00BF3402"/>
    <w:rsid w:val="00BF6D50"/>
    <w:rsid w:val="00C06335"/>
    <w:rsid w:val="00C15C01"/>
    <w:rsid w:val="00C16383"/>
    <w:rsid w:val="00C226E5"/>
    <w:rsid w:val="00C235FF"/>
    <w:rsid w:val="00C23FBC"/>
    <w:rsid w:val="00C27978"/>
    <w:rsid w:val="00C27CE0"/>
    <w:rsid w:val="00C31E31"/>
    <w:rsid w:val="00C32357"/>
    <w:rsid w:val="00C335B0"/>
    <w:rsid w:val="00C471EF"/>
    <w:rsid w:val="00C47BE0"/>
    <w:rsid w:val="00C50D06"/>
    <w:rsid w:val="00C53F28"/>
    <w:rsid w:val="00C601A4"/>
    <w:rsid w:val="00C727B4"/>
    <w:rsid w:val="00C76ED6"/>
    <w:rsid w:val="00C811CB"/>
    <w:rsid w:val="00C83666"/>
    <w:rsid w:val="00C85109"/>
    <w:rsid w:val="00C90819"/>
    <w:rsid w:val="00C91E92"/>
    <w:rsid w:val="00C959D2"/>
    <w:rsid w:val="00CA52BF"/>
    <w:rsid w:val="00CB0EF8"/>
    <w:rsid w:val="00CB5C39"/>
    <w:rsid w:val="00CC199F"/>
    <w:rsid w:val="00CD14BA"/>
    <w:rsid w:val="00CD2F32"/>
    <w:rsid w:val="00CD4C5F"/>
    <w:rsid w:val="00CE1CA1"/>
    <w:rsid w:val="00CE34EF"/>
    <w:rsid w:val="00CE563B"/>
    <w:rsid w:val="00CE5FB1"/>
    <w:rsid w:val="00CE61C2"/>
    <w:rsid w:val="00CF6163"/>
    <w:rsid w:val="00CF70DF"/>
    <w:rsid w:val="00CF773C"/>
    <w:rsid w:val="00D020C3"/>
    <w:rsid w:val="00D13861"/>
    <w:rsid w:val="00D13D58"/>
    <w:rsid w:val="00D20E4A"/>
    <w:rsid w:val="00D26010"/>
    <w:rsid w:val="00D27250"/>
    <w:rsid w:val="00D33A43"/>
    <w:rsid w:val="00D42361"/>
    <w:rsid w:val="00D463AD"/>
    <w:rsid w:val="00D46BAE"/>
    <w:rsid w:val="00D476FE"/>
    <w:rsid w:val="00D56D62"/>
    <w:rsid w:val="00D57ECA"/>
    <w:rsid w:val="00D649D6"/>
    <w:rsid w:val="00D730B7"/>
    <w:rsid w:val="00D735BD"/>
    <w:rsid w:val="00D77570"/>
    <w:rsid w:val="00D7763B"/>
    <w:rsid w:val="00D85F88"/>
    <w:rsid w:val="00D863E7"/>
    <w:rsid w:val="00D86E58"/>
    <w:rsid w:val="00D93CD9"/>
    <w:rsid w:val="00D947F3"/>
    <w:rsid w:val="00D96E96"/>
    <w:rsid w:val="00DA2A2D"/>
    <w:rsid w:val="00DA4A45"/>
    <w:rsid w:val="00DB462F"/>
    <w:rsid w:val="00DC32BE"/>
    <w:rsid w:val="00DD5C62"/>
    <w:rsid w:val="00DD5F67"/>
    <w:rsid w:val="00DE1843"/>
    <w:rsid w:val="00DE2103"/>
    <w:rsid w:val="00DE537E"/>
    <w:rsid w:val="00E03C6F"/>
    <w:rsid w:val="00E12A35"/>
    <w:rsid w:val="00E23CD8"/>
    <w:rsid w:val="00E2484C"/>
    <w:rsid w:val="00E27229"/>
    <w:rsid w:val="00E27C0C"/>
    <w:rsid w:val="00E30101"/>
    <w:rsid w:val="00E30A45"/>
    <w:rsid w:val="00E34563"/>
    <w:rsid w:val="00E40400"/>
    <w:rsid w:val="00E40D36"/>
    <w:rsid w:val="00E443EE"/>
    <w:rsid w:val="00E50FA3"/>
    <w:rsid w:val="00E5305E"/>
    <w:rsid w:val="00E56671"/>
    <w:rsid w:val="00E613E6"/>
    <w:rsid w:val="00E6450D"/>
    <w:rsid w:val="00E654F1"/>
    <w:rsid w:val="00E81713"/>
    <w:rsid w:val="00E84B91"/>
    <w:rsid w:val="00E90603"/>
    <w:rsid w:val="00E93034"/>
    <w:rsid w:val="00E93458"/>
    <w:rsid w:val="00E95BD7"/>
    <w:rsid w:val="00EA13C8"/>
    <w:rsid w:val="00EA1F2F"/>
    <w:rsid w:val="00EA3727"/>
    <w:rsid w:val="00EA515C"/>
    <w:rsid w:val="00EA5EB1"/>
    <w:rsid w:val="00EB0A84"/>
    <w:rsid w:val="00EB684E"/>
    <w:rsid w:val="00EC50FB"/>
    <w:rsid w:val="00ED3DC0"/>
    <w:rsid w:val="00EE0437"/>
    <w:rsid w:val="00EE1826"/>
    <w:rsid w:val="00EE29E2"/>
    <w:rsid w:val="00EE433F"/>
    <w:rsid w:val="00EE49A5"/>
    <w:rsid w:val="00EF0C7C"/>
    <w:rsid w:val="00EF4E49"/>
    <w:rsid w:val="00F02265"/>
    <w:rsid w:val="00F06DEF"/>
    <w:rsid w:val="00F1367C"/>
    <w:rsid w:val="00F15399"/>
    <w:rsid w:val="00F209C5"/>
    <w:rsid w:val="00F20ED0"/>
    <w:rsid w:val="00F2270D"/>
    <w:rsid w:val="00F257DA"/>
    <w:rsid w:val="00F314C1"/>
    <w:rsid w:val="00F323BC"/>
    <w:rsid w:val="00F352A7"/>
    <w:rsid w:val="00F35861"/>
    <w:rsid w:val="00F37718"/>
    <w:rsid w:val="00F409B3"/>
    <w:rsid w:val="00F41407"/>
    <w:rsid w:val="00F43144"/>
    <w:rsid w:val="00F50F02"/>
    <w:rsid w:val="00F55621"/>
    <w:rsid w:val="00F57792"/>
    <w:rsid w:val="00F604F8"/>
    <w:rsid w:val="00F62716"/>
    <w:rsid w:val="00F64A20"/>
    <w:rsid w:val="00F6596D"/>
    <w:rsid w:val="00F709DB"/>
    <w:rsid w:val="00F76EDF"/>
    <w:rsid w:val="00F81784"/>
    <w:rsid w:val="00F84203"/>
    <w:rsid w:val="00F90F6C"/>
    <w:rsid w:val="00F932BF"/>
    <w:rsid w:val="00FA1078"/>
    <w:rsid w:val="00FA164C"/>
    <w:rsid w:val="00FA3974"/>
    <w:rsid w:val="00FA4649"/>
    <w:rsid w:val="00FC0B9B"/>
    <w:rsid w:val="00FD1008"/>
    <w:rsid w:val="00FD138F"/>
    <w:rsid w:val="00FE7A36"/>
    <w:rsid w:val="00FF2A98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B2637A"/>
    <w:rPr>
      <w:b/>
      <w:bCs/>
    </w:rPr>
  </w:style>
  <w:style w:type="paragraph" w:styleId="NormalWeb">
    <w:name w:val="Normal (Web)"/>
    <w:basedOn w:val="Normal"/>
    <w:uiPriority w:val="99"/>
    <w:unhideWhenUsed/>
    <w:rsid w:val="00B2637A"/>
    <w:pPr>
      <w:spacing w:before="75" w:after="75" w:line="336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2637A"/>
    <w:rPr>
      <w:i/>
      <w:iCs/>
    </w:rPr>
  </w:style>
  <w:style w:type="paragraph" w:styleId="Paragraphedeliste">
    <w:name w:val="List Paragraph"/>
    <w:basedOn w:val="Normal"/>
    <w:uiPriority w:val="34"/>
    <w:qFormat/>
    <w:rsid w:val="006755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625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1945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FDF1-7257-45E9-9A79-715446DE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ANDRA</cp:lastModifiedBy>
  <cp:revision>6</cp:revision>
  <cp:lastPrinted>2011-05-29T17:54:00Z</cp:lastPrinted>
  <dcterms:created xsi:type="dcterms:W3CDTF">2011-05-29T14:47:00Z</dcterms:created>
  <dcterms:modified xsi:type="dcterms:W3CDTF">2011-05-29T18:17:00Z</dcterms:modified>
</cp:coreProperties>
</file>